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D026DCE"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3509F4" w:rsidRPr="000C108D">
        <w:t>5</w:t>
      </w:r>
      <w:r w:rsidRPr="000C108D">
        <w:t xml:space="preserve">.gada </w:t>
      </w:r>
      <w:r w:rsidR="00961670">
        <w:t>28</w:t>
      </w:r>
      <w:r w:rsidR="00560A00" w:rsidRPr="000C108D">
        <w:t>.septembra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0ACD1AF0"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291035E1" w:rsidR="004E705E" w:rsidRPr="000C108D" w:rsidRDefault="006C25D2" w:rsidP="00277816">
      <w:pPr>
        <w:pStyle w:val="a0"/>
        <w:suppressLineNumbers w:val="0"/>
        <w:jc w:val="right"/>
        <w:rPr>
          <w:b w:val="0"/>
          <w:bCs w:val="0"/>
        </w:rPr>
      </w:pPr>
      <w:r w:rsidRPr="000C108D">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22562266" w:rsidR="004E705E" w:rsidRPr="000C108D" w:rsidRDefault="0057038D" w:rsidP="00560A00">
      <w:pPr>
        <w:ind w:right="-2"/>
        <w:jc w:val="center"/>
        <w:rPr>
          <w:b/>
          <w:sz w:val="32"/>
          <w:szCs w:val="32"/>
        </w:rPr>
      </w:pPr>
      <w:r w:rsidRPr="000C108D">
        <w:rPr>
          <w:b/>
          <w:sz w:val="32"/>
          <w:szCs w:val="32"/>
        </w:rPr>
        <w:t>„</w:t>
      </w:r>
      <w:r w:rsidR="00560A00" w:rsidRPr="000C108D">
        <w:rPr>
          <w:b/>
          <w:sz w:val="32"/>
          <w:szCs w:val="32"/>
          <w:lang w:eastAsia="en-US"/>
        </w:rPr>
        <w:t>Metāla konteineru piegāde šķiroto atkritumu savākšanas sistēmas pilnveidošanai Daugavpils pilsētas pašvaldības administratīvajā teritorijā</w:t>
      </w:r>
      <w:r w:rsidR="00404148" w:rsidRPr="000C108D">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18203565"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B83666" w:rsidRPr="000C108D">
        <w:rPr>
          <w:b w:val="0"/>
          <w:bCs w:val="0"/>
          <w:sz w:val="28"/>
          <w:szCs w:val="28"/>
        </w:rPr>
        <w:t>2015</w:t>
      </w:r>
      <w:r w:rsidR="0057038D" w:rsidRPr="000C108D">
        <w:rPr>
          <w:b w:val="0"/>
          <w:bCs w:val="0"/>
          <w:sz w:val="28"/>
          <w:szCs w:val="28"/>
        </w:rPr>
        <w:t>/</w:t>
      </w:r>
      <w:r w:rsidR="000C108D" w:rsidRPr="000C108D">
        <w:rPr>
          <w:b w:val="0"/>
          <w:bCs w:val="0"/>
          <w:sz w:val="28"/>
          <w:szCs w:val="28"/>
        </w:rPr>
        <w:t>115</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6A78AFD" w:rsidR="004E705E" w:rsidRPr="000C108D" w:rsidRDefault="004E705E" w:rsidP="00BE09E9">
      <w:pPr>
        <w:tabs>
          <w:tab w:val="left" w:pos="3510"/>
        </w:tabs>
        <w:jc w:val="center"/>
        <w:rPr>
          <w:b/>
          <w:bCs/>
          <w:sz w:val="28"/>
          <w:szCs w:val="28"/>
        </w:rPr>
      </w:pPr>
      <w:r w:rsidRPr="000C108D">
        <w:rPr>
          <w:b/>
          <w:bCs/>
          <w:sz w:val="28"/>
          <w:szCs w:val="28"/>
        </w:rPr>
        <w:t>Daugavpils, 201</w:t>
      </w:r>
      <w:r w:rsidR="00EE4C6F" w:rsidRPr="000C108D">
        <w:rPr>
          <w:b/>
          <w:bCs/>
          <w:sz w:val="28"/>
          <w:szCs w:val="28"/>
        </w:rPr>
        <w:t>5</w:t>
      </w:r>
    </w:p>
    <w:p w14:paraId="70303851" w14:textId="77777777" w:rsidR="00B83666" w:rsidRPr="000C108D" w:rsidRDefault="00B83666"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lastRenderedPageBreak/>
        <w:t>Vispārīgā informācija</w:t>
      </w:r>
    </w:p>
    <w:p w14:paraId="0905B40A" w14:textId="77777777" w:rsidR="004E705E" w:rsidRPr="000C108D" w:rsidRDefault="004E705E">
      <w:pPr>
        <w:jc w:val="both"/>
        <w:rPr>
          <w:b/>
          <w:sz w:val="23"/>
          <w:szCs w:val="23"/>
        </w:rPr>
      </w:pPr>
    </w:p>
    <w:p w14:paraId="3AD89C94" w14:textId="5C8659F3"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Pr="000C108D">
        <w:rPr>
          <w:b/>
          <w:sz w:val="23"/>
          <w:szCs w:val="23"/>
        </w:rPr>
        <w:t xml:space="preserve">DPD </w:t>
      </w:r>
      <w:r w:rsidR="00B83666" w:rsidRPr="000C108D">
        <w:rPr>
          <w:b/>
          <w:sz w:val="23"/>
          <w:szCs w:val="23"/>
        </w:rPr>
        <w:t>2015</w:t>
      </w:r>
      <w:r w:rsidR="0057038D" w:rsidRPr="000C108D">
        <w:rPr>
          <w:b/>
          <w:sz w:val="23"/>
          <w:szCs w:val="23"/>
        </w:rPr>
        <w:t>/</w:t>
      </w:r>
      <w:r w:rsidR="000C108D" w:rsidRPr="000C108D">
        <w:rPr>
          <w:b/>
          <w:sz w:val="23"/>
          <w:szCs w:val="23"/>
        </w:rPr>
        <w:t>115</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7AB3670B"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Daugavpils pilsētas pašvaldības iestāde „Komunālās saimniecības pārvalde”, reģ.Nr.90009547852, Juridiskā adrese: Saules iela 5A, Daugavpils, LV-5401</w:t>
      </w:r>
      <w:r w:rsidR="00C81D84" w:rsidRPr="000C108D">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D097E18" w14:textId="6040B323"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Nolikumam atbilstošo piedāvājumu izvēles kritērijs:</w:t>
      </w:r>
      <w:r w:rsidR="00781C85" w:rsidRPr="000C108D">
        <w:rPr>
          <w:sz w:val="23"/>
          <w:szCs w:val="23"/>
        </w:rPr>
        <w:t xml:space="preserve"> </w:t>
      </w:r>
      <w:r w:rsidR="00781C85" w:rsidRPr="000C108D">
        <w:rPr>
          <w:b/>
          <w:sz w:val="23"/>
          <w:szCs w:val="23"/>
        </w:rPr>
        <w:t>vis</w:t>
      </w:r>
      <w:r w:rsidRPr="000C108D">
        <w:rPr>
          <w:b/>
          <w:sz w:val="23"/>
          <w:szCs w:val="23"/>
        </w:rPr>
        <w:t>zemākā cena.</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1FAF5A12" w14:textId="77777777" w:rsidR="001A66E2" w:rsidRPr="000C108D"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3D98E3EB" w14:textId="305C008B" w:rsidR="00C81D84" w:rsidRPr="000C108D"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Iepirkuma priekšmets: </w:t>
      </w:r>
      <w:r w:rsidR="00781C85" w:rsidRPr="000C108D">
        <w:rPr>
          <w:b/>
          <w:sz w:val="23"/>
          <w:szCs w:val="23"/>
          <w:lang w:eastAsia="en-US"/>
        </w:rPr>
        <w:t>Metāla konteineru piegāde šķiroto atkritumu savākšanas sistēmas pilnveidošanai Daugavpils pilsētas pašvaldības administratīvajā teritorijā</w:t>
      </w:r>
      <w:r w:rsidR="00781C85" w:rsidRPr="000C108D">
        <w:rPr>
          <w:b/>
          <w:sz w:val="23"/>
          <w:szCs w:val="23"/>
        </w:rPr>
        <w:t>,</w:t>
      </w:r>
      <w:r w:rsidRPr="000C108D">
        <w:rPr>
          <w:rFonts w:eastAsia="Calibri"/>
          <w:bCs/>
          <w:sz w:val="23"/>
          <w:szCs w:val="23"/>
          <w:lang w:eastAsia="en-US"/>
        </w:rPr>
        <w:t xml:space="preserve"> </w:t>
      </w:r>
      <w:r w:rsidRPr="000C108D">
        <w:rPr>
          <w:rFonts w:eastAsia="Calibri"/>
          <w:sz w:val="23"/>
          <w:szCs w:val="23"/>
          <w:lang w:eastAsia="en-US"/>
        </w:rPr>
        <w:t>atbilstoši tehniskajai specifikācijai un šī Nolikuma prasībām</w:t>
      </w:r>
      <w:r w:rsidRPr="000C108D">
        <w:rPr>
          <w:sz w:val="23"/>
          <w:szCs w:val="23"/>
        </w:rPr>
        <w:t>.</w:t>
      </w:r>
      <w:r w:rsidRPr="000C108D">
        <w:rPr>
          <w:bCs/>
          <w:sz w:val="23"/>
          <w:szCs w:val="23"/>
        </w:rPr>
        <w:t xml:space="preserve"> </w:t>
      </w:r>
    </w:p>
    <w:p w14:paraId="20294AC3" w14:textId="79C5931C" w:rsidR="00E26EE2" w:rsidRPr="000C108D" w:rsidRDefault="003102E4" w:rsidP="008208A8">
      <w:pPr>
        <w:numPr>
          <w:ilvl w:val="0"/>
          <w:numId w:val="2"/>
        </w:numPr>
        <w:tabs>
          <w:tab w:val="clear" w:pos="570"/>
          <w:tab w:val="left" w:pos="0"/>
          <w:tab w:val="num" w:pos="426"/>
        </w:tabs>
        <w:spacing w:after="120"/>
        <w:jc w:val="both"/>
        <w:rPr>
          <w:sz w:val="23"/>
          <w:szCs w:val="23"/>
        </w:rPr>
      </w:pPr>
      <w:r w:rsidRPr="000C108D">
        <w:rPr>
          <w:bCs/>
          <w:sz w:val="23"/>
          <w:szCs w:val="23"/>
        </w:rPr>
        <w:t xml:space="preserve">Iepirkuma nomenklatūra: CPV </w:t>
      </w:r>
      <w:r w:rsidR="00785E0F" w:rsidRPr="000C108D">
        <w:rPr>
          <w:bCs/>
          <w:sz w:val="23"/>
          <w:szCs w:val="23"/>
        </w:rPr>
        <w:t>pamat</w:t>
      </w:r>
      <w:r w:rsidRPr="000C108D">
        <w:rPr>
          <w:bCs/>
          <w:sz w:val="23"/>
          <w:szCs w:val="23"/>
        </w:rPr>
        <w:t>kods</w:t>
      </w:r>
      <w:r w:rsidR="00225EFF" w:rsidRPr="000C108D">
        <w:rPr>
          <w:bCs/>
          <w:sz w:val="23"/>
          <w:szCs w:val="23"/>
        </w:rPr>
        <w:t>:</w:t>
      </w:r>
      <w:r w:rsidRPr="000C108D">
        <w:rPr>
          <w:bCs/>
          <w:sz w:val="23"/>
          <w:szCs w:val="23"/>
        </w:rPr>
        <w:t xml:space="preserve"> </w:t>
      </w:r>
      <w:r w:rsidR="00781C85" w:rsidRPr="000C108D">
        <w:rPr>
          <w:sz w:val="23"/>
          <w:szCs w:val="23"/>
        </w:rPr>
        <w:t>34928480-6</w:t>
      </w:r>
      <w:r w:rsidRPr="000C108D">
        <w:rPr>
          <w:sz w:val="23"/>
          <w:szCs w:val="23"/>
        </w:rPr>
        <w:t xml:space="preserve"> (</w:t>
      </w:r>
      <w:r w:rsidR="00781C85" w:rsidRPr="000C108D">
        <w:rPr>
          <w:sz w:val="23"/>
          <w:szCs w:val="23"/>
        </w:rPr>
        <w:t>atkritumu konteineri un tvertnes</w:t>
      </w:r>
      <w:r w:rsidRPr="000C108D">
        <w:rPr>
          <w:sz w:val="23"/>
          <w:szCs w:val="23"/>
        </w:rPr>
        <w:t xml:space="preserve">). </w:t>
      </w:r>
    </w:p>
    <w:p w14:paraId="1C829E9F" w14:textId="063F05D7" w:rsidR="00A978CF" w:rsidRPr="000C108D" w:rsidRDefault="009A23C6" w:rsidP="001B58D4">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nav sadalīts daļās.</w:t>
      </w:r>
    </w:p>
    <w:p w14:paraId="5C0E888D" w14:textId="2D99FE5E" w:rsidR="00C81D84" w:rsidRPr="00127B7D" w:rsidRDefault="006B16B2" w:rsidP="00A978CF">
      <w:pPr>
        <w:pStyle w:val="ListParagraph"/>
        <w:numPr>
          <w:ilvl w:val="0"/>
          <w:numId w:val="2"/>
        </w:numPr>
        <w:tabs>
          <w:tab w:val="clear" w:pos="570"/>
          <w:tab w:val="num" w:pos="426"/>
        </w:tabs>
        <w:spacing w:after="120"/>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 xml:space="preserve">īgumcena – ne vairāk kā </w:t>
      </w:r>
      <w:r w:rsidR="00001AED" w:rsidRPr="000C108D">
        <w:rPr>
          <w:b/>
          <w:sz w:val="23"/>
          <w:szCs w:val="23"/>
        </w:rPr>
        <w:t xml:space="preserve">EUR </w:t>
      </w:r>
      <w:r w:rsidR="001C0221" w:rsidRPr="00127B7D">
        <w:rPr>
          <w:b/>
          <w:sz w:val="23"/>
          <w:szCs w:val="23"/>
        </w:rPr>
        <w:t>10</w:t>
      </w:r>
      <w:r w:rsidR="000F7E19" w:rsidRPr="00127B7D">
        <w:rPr>
          <w:b/>
          <w:sz w:val="23"/>
          <w:szCs w:val="23"/>
        </w:rPr>
        <w:t xml:space="preserve"> </w:t>
      </w:r>
      <w:r w:rsidR="003361DA" w:rsidRPr="00127B7D">
        <w:rPr>
          <w:b/>
          <w:sz w:val="23"/>
          <w:szCs w:val="23"/>
        </w:rPr>
        <w:t>000,00</w:t>
      </w:r>
      <w:r w:rsidR="00C81D84" w:rsidRPr="00127B7D">
        <w:rPr>
          <w:b/>
          <w:sz w:val="23"/>
          <w:szCs w:val="23"/>
        </w:rPr>
        <w:t xml:space="preserve"> bez PVN</w:t>
      </w:r>
      <w:r w:rsidR="001B58D4" w:rsidRPr="00127B7D">
        <w:rPr>
          <w:b/>
          <w:sz w:val="23"/>
          <w:szCs w:val="23"/>
        </w:rPr>
        <w:t>.</w:t>
      </w:r>
    </w:p>
    <w:p w14:paraId="6C4AE5B4" w14:textId="4B002132"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00FA4187">
        <w:rPr>
          <w:b/>
          <w:sz w:val="23"/>
          <w:szCs w:val="23"/>
        </w:rPr>
        <w:t xml:space="preserve"> </w:t>
      </w:r>
      <w:r w:rsidR="00FA4187" w:rsidRPr="00FA4187">
        <w:rPr>
          <w:b/>
          <w:sz w:val="23"/>
          <w:szCs w:val="23"/>
        </w:rPr>
        <w:t xml:space="preserve">Tehniskai specifikācijai pievienotie </w:t>
      </w:r>
      <w:r w:rsidR="00FA4187">
        <w:rPr>
          <w:b/>
          <w:sz w:val="23"/>
          <w:szCs w:val="23"/>
        </w:rPr>
        <w:t xml:space="preserve">konteineru </w:t>
      </w:r>
      <w:r w:rsidR="00FA4187" w:rsidRPr="00FA4187">
        <w:rPr>
          <w:b/>
          <w:sz w:val="23"/>
          <w:szCs w:val="23"/>
        </w:rPr>
        <w:t>attē</w:t>
      </w:r>
      <w:r w:rsidR="00FA4187">
        <w:rPr>
          <w:b/>
          <w:sz w:val="23"/>
          <w:szCs w:val="23"/>
        </w:rPr>
        <w:t>li pievienoti</w:t>
      </w:r>
      <w:r w:rsidR="00FA4187" w:rsidRPr="00FA4187">
        <w:rPr>
          <w:b/>
          <w:sz w:val="23"/>
          <w:szCs w:val="23"/>
        </w:rPr>
        <w:t xml:space="preserve"> informatīvi</w:t>
      </w:r>
      <w:r w:rsidR="00FA4187">
        <w:rPr>
          <w:b/>
          <w:sz w:val="23"/>
          <w:szCs w:val="23"/>
        </w:rPr>
        <w:t>. Konteineru izmēriem jāatbilst tehniskās specifikācijas prasībām.</w:t>
      </w:r>
    </w:p>
    <w:p w14:paraId="438F5AA4" w14:textId="4FACBF3E"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35DE8221"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1F4D69" w:rsidRPr="000C108D">
        <w:rPr>
          <w:b/>
          <w:sz w:val="23"/>
          <w:szCs w:val="23"/>
        </w:rPr>
        <w:t>mēneša laikā</w:t>
      </w:r>
      <w:r w:rsidR="001F4D69" w:rsidRPr="000C108D">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w:t>
      </w:r>
      <w:r w:rsidRPr="000C108D">
        <w:rPr>
          <w:sz w:val="23"/>
          <w:szCs w:val="23"/>
        </w:rPr>
        <w:lastRenderedPageBreak/>
        <w:t xml:space="preserve">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36DD7B22"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174055" w:rsidRPr="000C108D">
        <w:rPr>
          <w:b/>
          <w:bCs/>
          <w:noProof/>
          <w:sz w:val="23"/>
          <w:szCs w:val="23"/>
        </w:rPr>
        <w:t>5</w:t>
      </w:r>
      <w:r w:rsidRPr="000C108D">
        <w:rPr>
          <w:b/>
          <w:sz w:val="23"/>
          <w:szCs w:val="23"/>
        </w:rPr>
        <w:t xml:space="preserve">.gada </w:t>
      </w:r>
      <w:r w:rsidR="00DF5FEF">
        <w:rPr>
          <w:b/>
          <w:bCs/>
          <w:noProof/>
          <w:sz w:val="23"/>
          <w:szCs w:val="23"/>
        </w:rPr>
        <w:t>12</w:t>
      </w:r>
      <w:r w:rsidR="00EC6AA5">
        <w:rPr>
          <w:b/>
          <w:bCs/>
          <w:noProof/>
          <w:sz w:val="23"/>
          <w:szCs w:val="23"/>
        </w:rPr>
        <w:t>.oktobrim</w:t>
      </w:r>
      <w:r w:rsidR="00A563F7" w:rsidRPr="000C108D">
        <w:rPr>
          <w:sz w:val="23"/>
          <w:szCs w:val="23"/>
        </w:rPr>
        <w:t xml:space="preserve">, </w:t>
      </w:r>
      <w:r w:rsidR="00A563F7" w:rsidRPr="000C108D">
        <w:rPr>
          <w:b/>
          <w:sz w:val="23"/>
          <w:szCs w:val="23"/>
        </w:rPr>
        <w:t>plkst.</w:t>
      </w:r>
      <w:r w:rsidR="00026F19">
        <w:rPr>
          <w:b/>
          <w:sz w:val="23"/>
          <w:szCs w:val="23"/>
        </w:rPr>
        <w:t>11</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77E8FE95"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 xml:space="preserve">2015.gada </w:t>
      </w:r>
      <w:r w:rsidR="00DF5FEF">
        <w:rPr>
          <w:b/>
          <w:noProof/>
          <w:sz w:val="23"/>
          <w:szCs w:val="23"/>
        </w:rPr>
        <w:t>12</w:t>
      </w:r>
      <w:r w:rsidR="00EC6AA5">
        <w:rPr>
          <w:b/>
          <w:noProof/>
          <w:sz w:val="23"/>
          <w:szCs w:val="23"/>
        </w:rPr>
        <w:t>.okto</w:t>
      </w:r>
      <w:r w:rsidR="00682E52" w:rsidRPr="000C108D">
        <w:rPr>
          <w:b/>
          <w:noProof/>
          <w:sz w:val="23"/>
          <w:szCs w:val="23"/>
        </w:rPr>
        <w:t>brim</w:t>
      </w:r>
      <w:r w:rsidRPr="000C108D">
        <w:rPr>
          <w:b/>
          <w:noProof/>
          <w:sz w:val="23"/>
          <w:szCs w:val="23"/>
        </w:rPr>
        <w:t>, plkst</w:t>
      </w:r>
      <w:r w:rsidR="00623DC6" w:rsidRPr="000C108D">
        <w:rPr>
          <w:b/>
          <w:noProof/>
          <w:sz w:val="23"/>
          <w:szCs w:val="23"/>
        </w:rPr>
        <w:t>.</w:t>
      </w:r>
      <w:r w:rsidR="00026F19">
        <w:rPr>
          <w:b/>
          <w:noProof/>
          <w:sz w:val="23"/>
          <w:szCs w:val="23"/>
        </w:rPr>
        <w:t>11</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5DB24F5B" w:rsidR="00CD1529" w:rsidRPr="000C108D" w:rsidRDefault="00CD1529" w:rsidP="00C35BB1">
      <w:pPr>
        <w:jc w:val="center"/>
        <w:rPr>
          <w:b/>
          <w:sz w:val="23"/>
          <w:szCs w:val="23"/>
        </w:rPr>
      </w:pPr>
      <w:r w:rsidRPr="000C108D">
        <w:rPr>
          <w:b/>
          <w:bCs/>
          <w:sz w:val="23"/>
          <w:szCs w:val="23"/>
        </w:rPr>
        <w:t>„</w:t>
      </w:r>
      <w:r w:rsidR="00682E52" w:rsidRPr="000C108D">
        <w:rPr>
          <w:b/>
          <w:sz w:val="23"/>
          <w:szCs w:val="23"/>
          <w:lang w:eastAsia="en-US"/>
        </w:rPr>
        <w:t>Metāla konteineru piegāde šķiroto atkritumu savākšanas sistēmas pilnveidošanai Daugavpils pilsētas pašvaldības administratīvajā teritorijā</w:t>
      </w:r>
      <w:r w:rsidR="0053060A" w:rsidRPr="000C108D">
        <w:rPr>
          <w:b/>
          <w:sz w:val="23"/>
          <w:szCs w:val="23"/>
        </w:rPr>
        <w:t>”</w:t>
      </w:r>
    </w:p>
    <w:p w14:paraId="3DA13B7B" w14:textId="0CDD506C" w:rsidR="00CD1529" w:rsidRPr="000C108D" w:rsidRDefault="00CD1529" w:rsidP="00CD1529">
      <w:pPr>
        <w:ind w:left="-142"/>
        <w:jc w:val="center"/>
        <w:rPr>
          <w:b/>
          <w:bCs/>
          <w:sz w:val="23"/>
          <w:szCs w:val="23"/>
        </w:rPr>
      </w:pPr>
      <w:r w:rsidRPr="000C108D">
        <w:rPr>
          <w:b/>
          <w:sz w:val="23"/>
          <w:szCs w:val="23"/>
        </w:rPr>
        <w:t xml:space="preserve">DPD </w:t>
      </w:r>
      <w:r w:rsidRPr="000C108D">
        <w:rPr>
          <w:b/>
          <w:bCs/>
          <w:sz w:val="23"/>
          <w:szCs w:val="23"/>
        </w:rPr>
        <w:t>2015/</w:t>
      </w:r>
      <w:r w:rsidR="000C108D" w:rsidRPr="000C108D">
        <w:rPr>
          <w:b/>
          <w:bCs/>
          <w:sz w:val="23"/>
          <w:szCs w:val="23"/>
        </w:rPr>
        <w:t>115</w:t>
      </w:r>
    </w:p>
    <w:p w14:paraId="6D73A7B6" w14:textId="5D9DC613" w:rsidR="00CD1529" w:rsidRPr="000C108D" w:rsidRDefault="00CD1529" w:rsidP="002C0DF6">
      <w:pPr>
        <w:spacing w:after="120"/>
        <w:ind w:left="-142"/>
        <w:jc w:val="center"/>
        <w:rPr>
          <w:b/>
          <w:sz w:val="23"/>
          <w:szCs w:val="23"/>
        </w:rPr>
      </w:pPr>
      <w:r w:rsidRPr="000C108D">
        <w:rPr>
          <w:b/>
          <w:sz w:val="23"/>
          <w:szCs w:val="23"/>
        </w:rPr>
        <w:t xml:space="preserve">neatvērt līdz </w:t>
      </w:r>
      <w:r w:rsidRPr="000C108D">
        <w:rPr>
          <w:b/>
          <w:bCs/>
          <w:sz w:val="23"/>
          <w:szCs w:val="23"/>
        </w:rPr>
        <w:t>2015</w:t>
      </w:r>
      <w:r w:rsidRPr="000C108D">
        <w:rPr>
          <w:b/>
          <w:sz w:val="23"/>
          <w:szCs w:val="23"/>
        </w:rPr>
        <w:t xml:space="preserve">.gada </w:t>
      </w:r>
      <w:r w:rsidR="00DF5FEF">
        <w:rPr>
          <w:b/>
          <w:bCs/>
          <w:sz w:val="23"/>
          <w:szCs w:val="23"/>
        </w:rPr>
        <w:t>12</w:t>
      </w:r>
      <w:r w:rsidR="000C1BEB">
        <w:rPr>
          <w:b/>
          <w:bCs/>
          <w:sz w:val="23"/>
          <w:szCs w:val="23"/>
        </w:rPr>
        <w:t>.oktobrim</w:t>
      </w:r>
      <w:r w:rsidRPr="000C108D">
        <w:rPr>
          <w:b/>
          <w:sz w:val="23"/>
          <w:szCs w:val="23"/>
        </w:rPr>
        <w:t>, plkst.1</w:t>
      </w:r>
      <w:r w:rsidR="00026F19">
        <w:rPr>
          <w:b/>
          <w:sz w:val="23"/>
          <w:szCs w:val="23"/>
        </w:rPr>
        <w:t>1</w:t>
      </w:r>
      <w:r w:rsidRPr="000C108D">
        <w:rPr>
          <w:b/>
          <w:bCs/>
          <w:sz w:val="23"/>
          <w:szCs w:val="23"/>
        </w:rPr>
        <w:t>:</w:t>
      </w:r>
      <w:r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285C8422" w14:textId="77777777" w:rsidR="00341028" w:rsidRPr="000C108D" w:rsidRDefault="00341028" w:rsidP="00CD1529">
      <w:pPr>
        <w:tabs>
          <w:tab w:val="left" w:pos="0"/>
          <w:tab w:val="left" w:pos="426"/>
        </w:tabs>
        <w:spacing w:before="240" w:after="240"/>
        <w:ind w:left="425"/>
        <w:jc w:val="center"/>
        <w:rPr>
          <w:b/>
          <w:sz w:val="23"/>
          <w:szCs w:val="23"/>
        </w:rPr>
      </w:pP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lastRenderedPageBreak/>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1C9B50DE"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4FB769AF"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87385C" w:rsidRPr="000C108D">
        <w:rPr>
          <w:sz w:val="23"/>
          <w:szCs w:val="23"/>
        </w:rPr>
        <w:t xml:space="preserve"> </w:t>
      </w:r>
      <w:r w:rsidR="009A1377" w:rsidRPr="000C108D">
        <w:rPr>
          <w:sz w:val="23"/>
          <w:szCs w:val="23"/>
        </w:rPr>
        <w:t>nolikuma 3.pielikumam</w:t>
      </w:r>
      <w:r w:rsidR="001B3128" w:rsidRPr="000C108D">
        <w:rPr>
          <w:sz w:val="23"/>
          <w:szCs w:val="23"/>
        </w:rPr>
        <w:t>, norādot piedāvātā konteinera izmērus un pievienojot katra konteinera tehnisku shēmu uz atsevišķas A4 formāta lapas ar izmēriem</w:t>
      </w:r>
      <w:r w:rsidR="00CB5B72" w:rsidRPr="000C108D">
        <w:rPr>
          <w:sz w:val="23"/>
          <w:szCs w:val="23"/>
        </w:rPr>
        <w:t>.</w:t>
      </w:r>
      <w:r w:rsidR="001B3128" w:rsidRPr="000C108D">
        <w:rPr>
          <w:sz w:val="23"/>
          <w:szCs w:val="23"/>
        </w:rPr>
        <w:t xml:space="preserve"> Vēlams pievienot arī katra piedāvātā konteinera veida krāsainu attēlu.</w:t>
      </w:r>
    </w:p>
    <w:p w14:paraId="39F94A8F" w14:textId="7BAD6A4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7A4546D0"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37F6ADDA"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14:paraId="55BA8FC0" w14:textId="77777777" w:rsidR="00E219F7" w:rsidRPr="000C108D" w:rsidRDefault="004E705E" w:rsidP="00E219F7">
      <w:pPr>
        <w:numPr>
          <w:ilvl w:val="1"/>
          <w:numId w:val="2"/>
        </w:numPr>
        <w:tabs>
          <w:tab w:val="left" w:pos="0"/>
          <w:tab w:val="left" w:pos="851"/>
        </w:tabs>
        <w:spacing w:after="80"/>
        <w:jc w:val="both"/>
        <w:rPr>
          <w:sz w:val="23"/>
          <w:szCs w:val="23"/>
        </w:rPr>
      </w:pPr>
      <w:r w:rsidRPr="000C108D">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4D678194" w:rsidR="00AE7BFB" w:rsidRPr="000C108D" w:rsidRDefault="00E219F7" w:rsidP="00AE7BFB">
      <w:pPr>
        <w:pStyle w:val="ListParagraph"/>
        <w:numPr>
          <w:ilvl w:val="0"/>
          <w:numId w:val="2"/>
        </w:numPr>
        <w:tabs>
          <w:tab w:val="left" w:pos="0"/>
          <w:tab w:val="left" w:pos="851"/>
        </w:tabs>
        <w:spacing w:after="80"/>
        <w:jc w:val="both"/>
        <w:rPr>
          <w:sz w:val="23"/>
          <w:szCs w:val="23"/>
        </w:rPr>
      </w:pPr>
      <w:r w:rsidRPr="000C108D">
        <w:rPr>
          <w:sz w:val="23"/>
          <w:szCs w:val="23"/>
        </w:rPr>
        <w:t xml:space="preserve">Iepirkuma komisija </w:t>
      </w:r>
      <w:r w:rsidRPr="000C108D">
        <w:rPr>
          <w:sz w:val="23"/>
          <w:szCs w:val="23"/>
          <w:lang w:eastAsia="en-US"/>
        </w:rPr>
        <w:t>izvēlas</w:t>
      </w:r>
      <w:r w:rsidRPr="000C108D">
        <w:rPr>
          <w:sz w:val="23"/>
          <w:szCs w:val="23"/>
        </w:rPr>
        <w:t xml:space="preserve"> piedāvājumu ar </w:t>
      </w:r>
      <w:r w:rsidR="00E12356" w:rsidRPr="000C108D">
        <w:rPr>
          <w:b/>
          <w:sz w:val="23"/>
          <w:szCs w:val="23"/>
        </w:rPr>
        <w:t>vis</w:t>
      </w:r>
      <w:r w:rsidRPr="000C108D">
        <w:rPr>
          <w:b/>
          <w:sz w:val="23"/>
          <w:szCs w:val="23"/>
        </w:rPr>
        <w:t>zemāko cenu</w:t>
      </w:r>
      <w:r w:rsidRPr="000C108D">
        <w:rPr>
          <w:b/>
          <w:bCs/>
          <w:sz w:val="23"/>
          <w:szCs w:val="23"/>
          <w:lang w:eastAsia="en-US"/>
        </w:rPr>
        <w:t>, kuru iepirkumu komisija atzinusi par atbilstošu</w:t>
      </w:r>
      <w:r w:rsidRPr="000C108D">
        <w:rPr>
          <w:sz w:val="23"/>
          <w:szCs w:val="23"/>
          <w:lang w:eastAsia="en-US"/>
        </w:rPr>
        <w:t xml:space="preserve"> Publisko iepirkumu likuma, šī Nolikuma</w:t>
      </w:r>
      <w:r w:rsidRPr="000C108D">
        <w:rPr>
          <w:sz w:val="23"/>
          <w:szCs w:val="23"/>
        </w:rPr>
        <w:t xml:space="preserve"> un </w:t>
      </w:r>
      <w:r w:rsidRPr="000C108D">
        <w:rPr>
          <w:sz w:val="23"/>
          <w:szCs w:val="23"/>
          <w:lang w:eastAsia="en-US"/>
        </w:rPr>
        <w:t>Tehnisko specifikāciju</w:t>
      </w:r>
      <w:r w:rsidRPr="000C108D">
        <w:rPr>
          <w:sz w:val="23"/>
          <w:szCs w:val="23"/>
        </w:rPr>
        <w:t xml:space="preserve"> prasībām.</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lastRenderedPageBreak/>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lastRenderedPageBreak/>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229D06E6"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4551D1">
        <w:rPr>
          <w:b w:val="0"/>
          <w:sz w:val="23"/>
          <w:szCs w:val="23"/>
          <w:lang w:val="lv-LV"/>
        </w:rPr>
        <w:t xml:space="preserve"> un konteineru shēmas (atsevišķs dokuments)</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p w14:paraId="3260F102" w14:textId="77777777" w:rsidR="004E705E" w:rsidRPr="000C108D" w:rsidRDefault="004E705E" w:rsidP="006E364C">
      <w:pPr>
        <w:pStyle w:val="Caption"/>
        <w:jc w:val="right"/>
        <w:rPr>
          <w:caps/>
          <w:sz w:val="20"/>
          <w:szCs w:val="20"/>
        </w:rPr>
      </w:pPr>
      <w:bookmarkStart w:id="3" w:name="_GoBack"/>
      <w:bookmarkEnd w:id="1"/>
      <w:bookmarkEnd w:id="2"/>
      <w:bookmarkEnd w:id="3"/>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603CF07E" w:rsidR="004E705E" w:rsidRPr="000C108D" w:rsidRDefault="00FB2376" w:rsidP="000C11D0">
      <w:pPr>
        <w:jc w:val="right"/>
        <w:rPr>
          <w:rFonts w:eastAsia="Calibri"/>
          <w:sz w:val="20"/>
          <w:szCs w:val="20"/>
          <w:lang w:eastAsia="en-US"/>
        </w:rPr>
      </w:pPr>
      <w:r w:rsidRPr="000C108D">
        <w:rPr>
          <w:sz w:val="20"/>
          <w:szCs w:val="20"/>
        </w:rPr>
        <w:t xml:space="preserve">“Metāla konteineru piegāde šķiroto atkritumu savākšanas </w:t>
      </w:r>
      <w:r w:rsidR="00397480">
        <w:rPr>
          <w:sz w:val="20"/>
          <w:szCs w:val="20"/>
        </w:rPr>
        <w:br/>
      </w:r>
      <w:r w:rsidRPr="000C108D">
        <w:rPr>
          <w:sz w:val="20"/>
          <w:szCs w:val="20"/>
        </w:rPr>
        <w:t>sistēmas pilnveidošanai Daugavpils pilsētas pašvaldības administratīvajā teritorijā</w:t>
      </w:r>
      <w:r w:rsidR="0053060A" w:rsidRPr="000C108D">
        <w:rPr>
          <w:sz w:val="20"/>
          <w:szCs w:val="20"/>
        </w:rPr>
        <w:t>”</w:t>
      </w:r>
      <w:r w:rsidR="004E705E" w:rsidRPr="000C108D">
        <w:rPr>
          <w:bCs/>
          <w:sz w:val="20"/>
          <w:szCs w:val="20"/>
        </w:rPr>
        <w:br/>
        <w:t xml:space="preserve">Identifikācijas numurs DPD </w:t>
      </w:r>
      <w:r w:rsidR="00D513AB" w:rsidRPr="000C108D">
        <w:rPr>
          <w:bCs/>
          <w:sz w:val="20"/>
          <w:szCs w:val="20"/>
        </w:rPr>
        <w:t>2015</w:t>
      </w:r>
      <w:r w:rsidR="0057038D" w:rsidRPr="000C108D">
        <w:rPr>
          <w:bCs/>
          <w:sz w:val="20"/>
          <w:szCs w:val="20"/>
        </w:rPr>
        <w:t>/</w:t>
      </w:r>
      <w:r w:rsidR="000C108D" w:rsidRPr="000C108D">
        <w:rPr>
          <w:bCs/>
          <w:sz w:val="20"/>
          <w:szCs w:val="20"/>
        </w:rPr>
        <w:t>115</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4CFE287A" w:rsidR="004E705E" w:rsidRPr="000C108D" w:rsidRDefault="004E705E" w:rsidP="00FB2376">
      <w:pPr>
        <w:numPr>
          <w:ilvl w:val="0"/>
          <w:numId w:val="3"/>
        </w:numPr>
        <w:tabs>
          <w:tab w:val="left" w:pos="0"/>
        </w:tabs>
        <w:suppressAutoHyphens w:val="0"/>
        <w:autoSpaceDE w:val="0"/>
        <w:autoSpaceDN w:val="0"/>
        <w:adjustRightInd w:val="0"/>
        <w:spacing w:after="80"/>
        <w:jc w:val="both"/>
        <w:rPr>
          <w:sz w:val="23"/>
          <w:szCs w:val="23"/>
          <w:lang w:eastAsia="en-US"/>
        </w:rPr>
      </w:pPr>
      <w:r w:rsidRPr="000C108D">
        <w:rPr>
          <w:sz w:val="23"/>
          <w:szCs w:val="23"/>
        </w:rPr>
        <w:t xml:space="preserve">Piesakās piedalīties iepirkumā </w:t>
      </w:r>
      <w:r w:rsidR="00490013" w:rsidRPr="000C108D">
        <w:rPr>
          <w:b/>
          <w:sz w:val="23"/>
          <w:szCs w:val="23"/>
        </w:rPr>
        <w:t>“</w:t>
      </w:r>
      <w:r w:rsidR="00FB2376" w:rsidRPr="000C108D">
        <w:rPr>
          <w:b/>
          <w:sz w:val="23"/>
          <w:szCs w:val="23"/>
        </w:rPr>
        <w:t>Metāla konteineru piegāde šķiroto atkritumu savākšanas sistēmas pilnveidošanai Daugavpils pilsētas pašvaldības administratīvajā teritorijā</w:t>
      </w:r>
      <w:r w:rsidR="00FC69F5" w:rsidRPr="000C108D">
        <w:rPr>
          <w:b/>
          <w:sz w:val="23"/>
          <w:szCs w:val="23"/>
        </w:rPr>
        <w:t>”</w:t>
      </w:r>
      <w:r w:rsidRPr="000C108D">
        <w:rPr>
          <w:b/>
          <w:bCs/>
          <w:sz w:val="23"/>
          <w:szCs w:val="23"/>
        </w:rPr>
        <w:t>, identifikācijas numurs</w:t>
      </w:r>
      <w:r w:rsidRPr="000C108D">
        <w:rPr>
          <w:b/>
          <w:bCs/>
          <w:kern w:val="2"/>
          <w:sz w:val="23"/>
          <w:szCs w:val="23"/>
        </w:rPr>
        <w:t xml:space="preserve"> </w:t>
      </w:r>
      <w:r w:rsidRPr="000C108D">
        <w:rPr>
          <w:b/>
          <w:bCs/>
          <w:sz w:val="23"/>
          <w:szCs w:val="23"/>
        </w:rPr>
        <w:t xml:space="preserve">DPD </w:t>
      </w:r>
      <w:r w:rsidR="00D513AB" w:rsidRPr="000C108D">
        <w:rPr>
          <w:b/>
          <w:bCs/>
          <w:sz w:val="23"/>
          <w:szCs w:val="23"/>
        </w:rPr>
        <w:t>2015</w:t>
      </w:r>
      <w:r w:rsidR="0057038D" w:rsidRPr="000C108D">
        <w:rPr>
          <w:b/>
          <w:bCs/>
          <w:sz w:val="23"/>
          <w:szCs w:val="23"/>
        </w:rPr>
        <w:t>/</w:t>
      </w:r>
      <w:r w:rsidR="000C108D" w:rsidRPr="000C108D">
        <w:rPr>
          <w:b/>
          <w:bCs/>
          <w:sz w:val="23"/>
          <w:szCs w:val="23"/>
        </w:rPr>
        <w:t>115</w:t>
      </w:r>
      <w:r w:rsidRPr="000C108D">
        <w:rPr>
          <w:b/>
          <w:bCs/>
          <w:sz w:val="23"/>
          <w:szCs w:val="23"/>
        </w:rPr>
        <w:t xml:space="preserve">, </w:t>
      </w:r>
      <w:r w:rsidRPr="000C108D">
        <w:rPr>
          <w:sz w:val="23"/>
          <w:szCs w:val="23"/>
        </w:rPr>
        <w:t xml:space="preserve">piekrīt visiem Nolikuma nosacījumiem </w:t>
      </w:r>
      <w:r w:rsidRPr="000C108D">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0C108D"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0C108D" w:rsidRDefault="001E21AD" w:rsidP="003509F4">
            <w:pPr>
              <w:snapToGrid w:val="0"/>
              <w:spacing w:before="120" w:after="120"/>
              <w:rPr>
                <w:b/>
                <w:sz w:val="23"/>
                <w:szCs w:val="23"/>
              </w:rPr>
            </w:pPr>
            <w:r w:rsidRPr="000C108D">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0C108D" w:rsidRDefault="001E21AD" w:rsidP="003509F4">
            <w:pPr>
              <w:snapToGrid w:val="0"/>
              <w:spacing w:before="120" w:after="120"/>
              <w:jc w:val="both"/>
              <w:rPr>
                <w:sz w:val="23"/>
                <w:szCs w:val="23"/>
              </w:rPr>
            </w:pPr>
          </w:p>
        </w:tc>
      </w:tr>
      <w:tr w:rsidR="001E21AD" w:rsidRPr="000C108D"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0C108D" w:rsidRDefault="001E21AD" w:rsidP="003509F4">
            <w:pPr>
              <w:snapToGrid w:val="0"/>
              <w:spacing w:before="120" w:after="120"/>
              <w:jc w:val="both"/>
              <w:rPr>
                <w:b/>
                <w:sz w:val="23"/>
                <w:szCs w:val="23"/>
              </w:rPr>
            </w:pPr>
            <w:r w:rsidRPr="000C108D">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0C108D" w:rsidRDefault="001E21AD" w:rsidP="003509F4">
            <w:pPr>
              <w:snapToGrid w:val="0"/>
              <w:spacing w:before="120" w:after="120"/>
              <w:jc w:val="both"/>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headerReference w:type="default" r:id="rId10"/>
          <w:footerReference w:type="default" r:id="rId11"/>
          <w:pgSz w:w="11906" w:h="16838"/>
          <w:pgMar w:top="1134" w:right="1134" w:bottom="1134" w:left="1701" w:header="709" w:footer="709" w:gutter="0"/>
          <w:cols w:space="708"/>
          <w:titlePg/>
          <w:docGrid w:linePitch="360"/>
        </w:sectPr>
      </w:pPr>
    </w:p>
    <w:p w14:paraId="65A34F6E" w14:textId="6BE0C576" w:rsidR="00FB2376" w:rsidRPr="000C108D" w:rsidRDefault="00FB2376" w:rsidP="00FB2376">
      <w:pPr>
        <w:suppressAutoHyphens w:val="0"/>
        <w:ind w:left="2880"/>
        <w:jc w:val="right"/>
        <w:rPr>
          <w:b/>
          <w:sz w:val="20"/>
        </w:rPr>
      </w:pPr>
      <w:r w:rsidRPr="000C108D">
        <w:rPr>
          <w:b/>
          <w:sz w:val="20"/>
        </w:rPr>
        <w:lastRenderedPageBreak/>
        <w:t xml:space="preserve">2.Pielikums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2CE1C5B" w14:textId="015051EB" w:rsidR="00847EBC" w:rsidRPr="000C108D" w:rsidRDefault="00FB2376" w:rsidP="00FB2376">
      <w:pPr>
        <w:pStyle w:val="Heading2"/>
        <w:rPr>
          <w:b w:val="0"/>
          <w:bCs w:val="0"/>
          <w:sz w:val="20"/>
          <w:szCs w:val="20"/>
        </w:rPr>
      </w:pPr>
      <w:r w:rsidRPr="000C108D">
        <w:rPr>
          <w:b w:val="0"/>
          <w:bCs w:val="0"/>
          <w:sz w:val="20"/>
          <w:szCs w:val="20"/>
        </w:rPr>
        <w:t xml:space="preserve">“Metāla konteineru piegāde šķiroto atkritumu savākšanas </w:t>
      </w:r>
      <w:r w:rsidRPr="000C108D">
        <w:rPr>
          <w:b w:val="0"/>
          <w:bCs w:val="0"/>
          <w:sz w:val="20"/>
          <w:szCs w:val="20"/>
        </w:rPr>
        <w:br/>
        <w:t>|sistēmas pilnveidošanai Daugavpils pilsētas pašvaldības administratīvajā teritorijā”</w:t>
      </w:r>
      <w:r w:rsidRPr="000C108D">
        <w:rPr>
          <w:b w:val="0"/>
          <w:sz w:val="20"/>
          <w:szCs w:val="20"/>
        </w:rPr>
        <w:br/>
        <w:t>Identifikācijas numurs DPD 2015/</w:t>
      </w:r>
      <w:r w:rsidR="000C108D" w:rsidRPr="000C108D">
        <w:rPr>
          <w:b w:val="0"/>
          <w:sz w:val="20"/>
          <w:szCs w:val="20"/>
        </w:rPr>
        <w:t>115</w:t>
      </w:r>
    </w:p>
    <w:p w14:paraId="690D1E1B" w14:textId="37C596D8" w:rsidR="00F2302F" w:rsidRPr="000C108D" w:rsidRDefault="00F2302F" w:rsidP="00B95942">
      <w:pPr>
        <w:keepNext/>
        <w:jc w:val="right"/>
        <w:outlineLvl w:val="1"/>
        <w:rPr>
          <w:b/>
          <w:bCs/>
          <w:sz w:val="20"/>
          <w:szCs w:val="20"/>
        </w:rPr>
      </w:pPr>
    </w:p>
    <w:p w14:paraId="35263281" w14:textId="30EF820C" w:rsidR="00FB2376" w:rsidRPr="000C108D" w:rsidRDefault="00FB2376" w:rsidP="00FB2376">
      <w:pPr>
        <w:suppressAutoHyphens w:val="0"/>
        <w:spacing w:before="40" w:after="40"/>
        <w:jc w:val="center"/>
        <w:rPr>
          <w:b/>
          <w:bCs/>
          <w:sz w:val="22"/>
          <w:szCs w:val="22"/>
          <w:lang w:eastAsia="en-US"/>
        </w:rPr>
      </w:pPr>
      <w:r w:rsidRPr="000C108D">
        <w:rPr>
          <w:b/>
          <w:bCs/>
          <w:sz w:val="22"/>
          <w:szCs w:val="22"/>
          <w:lang w:eastAsia="en-US"/>
        </w:rPr>
        <w:t>TEHNISKĀ SPECIFIKĀCIJA</w:t>
      </w:r>
    </w:p>
    <w:p w14:paraId="156C473F" w14:textId="77777777" w:rsidR="00FB2376" w:rsidRPr="000C108D" w:rsidRDefault="00FB2376" w:rsidP="00FB2376">
      <w:pPr>
        <w:suppressAutoHyphens w:val="0"/>
        <w:ind w:right="-1"/>
        <w:jc w:val="center"/>
        <w:rPr>
          <w:b/>
          <w:sz w:val="22"/>
          <w:szCs w:val="22"/>
          <w:lang w:eastAsia="en-US"/>
        </w:rPr>
      </w:pPr>
    </w:p>
    <w:p w14:paraId="75F60131" w14:textId="536F49C3" w:rsidR="00FB2376" w:rsidRPr="000C108D" w:rsidRDefault="00FB2376" w:rsidP="00FB2376">
      <w:pPr>
        <w:suppressAutoHyphens w:val="0"/>
        <w:ind w:right="-2"/>
        <w:jc w:val="center"/>
        <w:rPr>
          <w:b/>
          <w:sz w:val="22"/>
          <w:szCs w:val="22"/>
          <w:lang w:eastAsia="en-US"/>
        </w:rPr>
      </w:pPr>
      <w:r w:rsidRPr="000C108D">
        <w:rPr>
          <w:b/>
          <w:sz w:val="22"/>
          <w:szCs w:val="22"/>
          <w:lang w:eastAsia="en-US"/>
        </w:rPr>
        <w:t>Metāla konteineru (ar tilpumu 7 m</w:t>
      </w:r>
      <w:r w:rsidRPr="000C108D">
        <w:rPr>
          <w:b/>
          <w:sz w:val="22"/>
          <w:szCs w:val="22"/>
          <w:vertAlign w:val="superscript"/>
          <w:lang w:eastAsia="en-US"/>
        </w:rPr>
        <w:t>3</w:t>
      </w:r>
      <w:r w:rsidRPr="000C108D">
        <w:rPr>
          <w:b/>
          <w:sz w:val="22"/>
          <w:szCs w:val="22"/>
          <w:lang w:eastAsia="en-US"/>
        </w:rPr>
        <w:t>; 15 m</w:t>
      </w:r>
      <w:r w:rsidRPr="000C108D">
        <w:rPr>
          <w:b/>
          <w:sz w:val="22"/>
          <w:szCs w:val="22"/>
          <w:vertAlign w:val="superscript"/>
          <w:lang w:eastAsia="en-US"/>
        </w:rPr>
        <w:t>3</w:t>
      </w:r>
      <w:r w:rsidRPr="000C108D">
        <w:rPr>
          <w:b/>
          <w:sz w:val="22"/>
          <w:szCs w:val="22"/>
          <w:lang w:eastAsia="en-US"/>
        </w:rPr>
        <w:t>) piegāde šķiroto atkritumu savākšanas sistēmas pilnveidošanai Daugavpils pilsētas pašvaldības administratīvajā teritorijā</w:t>
      </w:r>
    </w:p>
    <w:p w14:paraId="7998B5AD" w14:textId="77777777" w:rsidR="00FB2376" w:rsidRPr="000C108D" w:rsidRDefault="00FB2376" w:rsidP="00FB2376">
      <w:pPr>
        <w:suppressAutoHyphens w:val="0"/>
        <w:ind w:right="-2"/>
        <w:jc w:val="both"/>
        <w:rPr>
          <w:b/>
          <w:sz w:val="22"/>
          <w:szCs w:val="22"/>
          <w:lang w:eastAsia="en-US"/>
        </w:rPr>
      </w:pPr>
    </w:p>
    <w:p w14:paraId="727E97DE" w14:textId="77777777" w:rsidR="00FB2376" w:rsidRPr="000C108D" w:rsidRDefault="00FB2376" w:rsidP="00FB2376">
      <w:pPr>
        <w:numPr>
          <w:ilvl w:val="0"/>
          <w:numId w:val="34"/>
        </w:numPr>
        <w:tabs>
          <w:tab w:val="num" w:pos="180"/>
        </w:tabs>
        <w:suppressAutoHyphens w:val="0"/>
        <w:ind w:left="180" w:right="-2" w:hanging="180"/>
        <w:jc w:val="both"/>
        <w:rPr>
          <w:b/>
          <w:sz w:val="22"/>
          <w:szCs w:val="22"/>
          <w:lang w:eastAsia="en-US"/>
        </w:rPr>
      </w:pPr>
      <w:r w:rsidRPr="000C108D">
        <w:rPr>
          <w:b/>
          <w:sz w:val="22"/>
          <w:szCs w:val="22"/>
          <w:lang w:eastAsia="en-US"/>
        </w:rPr>
        <w:t xml:space="preserve">  Pamatojums: </w:t>
      </w:r>
      <w:r w:rsidRPr="000C108D">
        <w:rPr>
          <w:sz w:val="23"/>
          <w:szCs w:val="23"/>
          <w:lang w:eastAsia="en-US"/>
        </w:rPr>
        <w:t>rīkojums par iepirkumu komisijas izveidošanu.</w:t>
      </w:r>
    </w:p>
    <w:p w14:paraId="7D9520BF" w14:textId="77777777" w:rsidR="00FB2376" w:rsidRPr="000C108D" w:rsidRDefault="00FB2376" w:rsidP="00FB2376">
      <w:pPr>
        <w:suppressAutoHyphens w:val="0"/>
        <w:ind w:left="360" w:right="-2"/>
        <w:jc w:val="both"/>
        <w:rPr>
          <w:b/>
          <w:sz w:val="22"/>
          <w:szCs w:val="22"/>
          <w:lang w:eastAsia="en-US"/>
        </w:rPr>
      </w:pPr>
    </w:p>
    <w:p w14:paraId="5D163E64" w14:textId="77777777" w:rsidR="00FB2376" w:rsidRPr="000C108D" w:rsidRDefault="00FB2376" w:rsidP="00FB2376">
      <w:pPr>
        <w:suppressAutoHyphens w:val="0"/>
        <w:ind w:right="-2"/>
        <w:jc w:val="both"/>
        <w:rPr>
          <w:b/>
          <w:sz w:val="22"/>
          <w:szCs w:val="22"/>
          <w:lang w:eastAsia="en-US"/>
        </w:rPr>
      </w:pPr>
      <w:r w:rsidRPr="000C108D">
        <w:rPr>
          <w:b/>
          <w:sz w:val="22"/>
          <w:szCs w:val="22"/>
          <w:lang w:eastAsia="en-US"/>
        </w:rPr>
        <w:t>2. Uzdevums:</w:t>
      </w:r>
    </w:p>
    <w:p w14:paraId="396457AC" w14:textId="648EFE9A" w:rsidR="00FB2376" w:rsidRPr="000C108D" w:rsidRDefault="00FB2376" w:rsidP="00FB2376">
      <w:pPr>
        <w:suppressAutoHyphens w:val="0"/>
        <w:ind w:right="-2"/>
        <w:jc w:val="both"/>
        <w:rPr>
          <w:sz w:val="22"/>
          <w:szCs w:val="22"/>
          <w:lang w:eastAsia="en-US"/>
        </w:rPr>
      </w:pPr>
      <w:r w:rsidRPr="000C108D">
        <w:rPr>
          <w:sz w:val="22"/>
          <w:szCs w:val="22"/>
          <w:lang w:eastAsia="en-US"/>
        </w:rPr>
        <w:t xml:space="preserve">Veikt </w:t>
      </w:r>
      <w:proofErr w:type="spellStart"/>
      <w:r w:rsidRPr="000C108D">
        <w:rPr>
          <w:sz w:val="22"/>
          <w:szCs w:val="22"/>
          <w:lang w:eastAsia="en-US"/>
        </w:rPr>
        <w:t>multilifta</w:t>
      </w:r>
      <w:proofErr w:type="spellEnd"/>
      <w:r w:rsidRPr="000C108D">
        <w:rPr>
          <w:sz w:val="22"/>
          <w:szCs w:val="22"/>
          <w:lang w:eastAsia="en-US"/>
        </w:rPr>
        <w:t xml:space="preserve"> tipa metāla konteineru (7 m</w:t>
      </w:r>
      <w:r w:rsidRPr="000C108D">
        <w:rPr>
          <w:sz w:val="22"/>
          <w:szCs w:val="22"/>
          <w:vertAlign w:val="superscript"/>
          <w:lang w:eastAsia="en-US"/>
        </w:rPr>
        <w:t>3</w:t>
      </w:r>
      <w:r w:rsidRPr="000C108D">
        <w:rPr>
          <w:sz w:val="22"/>
          <w:szCs w:val="22"/>
          <w:lang w:eastAsia="en-US"/>
        </w:rPr>
        <w:t xml:space="preserve"> ; 15 m</w:t>
      </w:r>
      <w:r w:rsidRPr="000C108D">
        <w:rPr>
          <w:sz w:val="22"/>
          <w:szCs w:val="22"/>
          <w:vertAlign w:val="superscript"/>
          <w:lang w:eastAsia="en-US"/>
        </w:rPr>
        <w:t>3</w:t>
      </w:r>
      <w:r w:rsidRPr="000C108D">
        <w:rPr>
          <w:sz w:val="22"/>
          <w:szCs w:val="22"/>
          <w:lang w:eastAsia="en-US"/>
        </w:rPr>
        <w:t>)</w:t>
      </w:r>
      <w:r w:rsidR="00AF0E1C" w:rsidRPr="000C108D">
        <w:rPr>
          <w:sz w:val="22"/>
          <w:szCs w:val="22"/>
          <w:lang w:eastAsia="en-US"/>
        </w:rPr>
        <w:t xml:space="preserve"> </w:t>
      </w:r>
      <w:r w:rsidRPr="000C108D">
        <w:rPr>
          <w:sz w:val="22"/>
          <w:szCs w:val="22"/>
          <w:lang w:eastAsia="en-US"/>
        </w:rPr>
        <w:t>piegādi pasūtītāja norādītajā adresē.</w:t>
      </w:r>
    </w:p>
    <w:p w14:paraId="5984370D" w14:textId="77777777" w:rsidR="00FB2376" w:rsidRPr="000C108D" w:rsidRDefault="00FB2376" w:rsidP="00FB2376">
      <w:pPr>
        <w:suppressAutoHyphens w:val="0"/>
        <w:ind w:right="-2"/>
        <w:jc w:val="both"/>
        <w:rPr>
          <w:b/>
          <w:sz w:val="22"/>
          <w:szCs w:val="22"/>
          <w:lang w:eastAsia="en-US"/>
        </w:rPr>
      </w:pPr>
    </w:p>
    <w:p w14:paraId="4040D832" w14:textId="77777777" w:rsidR="00FB2376" w:rsidRPr="000C108D" w:rsidRDefault="00FB2376" w:rsidP="00FB2376">
      <w:pPr>
        <w:suppressAutoHyphens w:val="0"/>
        <w:ind w:right="-2"/>
        <w:jc w:val="both"/>
        <w:rPr>
          <w:b/>
          <w:sz w:val="22"/>
          <w:szCs w:val="22"/>
          <w:lang w:eastAsia="en-US"/>
        </w:rPr>
      </w:pPr>
      <w:r w:rsidRPr="000C108D">
        <w:rPr>
          <w:b/>
          <w:sz w:val="22"/>
          <w:szCs w:val="22"/>
          <w:lang w:eastAsia="en-US"/>
        </w:rPr>
        <w:t>3. Apjomi:</w:t>
      </w:r>
    </w:p>
    <w:p w14:paraId="12B2D447" w14:textId="77777777" w:rsidR="00FB2376" w:rsidRPr="000C108D" w:rsidRDefault="00FB2376" w:rsidP="00FB2376">
      <w:pPr>
        <w:suppressAutoHyphens w:val="0"/>
        <w:ind w:right="-2"/>
        <w:jc w:val="both"/>
        <w:rPr>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728"/>
        <w:gridCol w:w="1334"/>
        <w:gridCol w:w="1332"/>
      </w:tblGrid>
      <w:tr w:rsidR="00FB2376" w:rsidRPr="000C108D" w14:paraId="1AA6FB62" w14:textId="77777777" w:rsidTr="00584EA6">
        <w:trPr>
          <w:trHeight w:val="279"/>
        </w:trPr>
        <w:tc>
          <w:tcPr>
            <w:tcW w:w="368" w:type="pct"/>
            <w:shd w:val="clear" w:color="auto" w:fill="auto"/>
          </w:tcPr>
          <w:p w14:paraId="718660A9" w14:textId="77777777" w:rsidR="00FB2376" w:rsidRPr="000C108D" w:rsidRDefault="00FB2376" w:rsidP="00FB2376">
            <w:pPr>
              <w:suppressAutoHyphens w:val="0"/>
              <w:ind w:right="-2"/>
              <w:jc w:val="center"/>
              <w:rPr>
                <w:b/>
                <w:sz w:val="22"/>
                <w:szCs w:val="22"/>
                <w:lang w:eastAsia="en-US"/>
              </w:rPr>
            </w:pPr>
            <w:r w:rsidRPr="000C108D">
              <w:rPr>
                <w:b/>
                <w:sz w:val="22"/>
                <w:szCs w:val="22"/>
                <w:lang w:eastAsia="en-US"/>
              </w:rPr>
              <w:t>Nr. p.k.</w:t>
            </w:r>
          </w:p>
        </w:tc>
        <w:tc>
          <w:tcPr>
            <w:tcW w:w="3161" w:type="pct"/>
            <w:shd w:val="clear" w:color="auto" w:fill="auto"/>
          </w:tcPr>
          <w:p w14:paraId="4B372E6D" w14:textId="072B7D15" w:rsidR="00FB2376" w:rsidRPr="000C108D" w:rsidRDefault="0026360D" w:rsidP="0026360D">
            <w:pPr>
              <w:suppressAutoHyphens w:val="0"/>
              <w:ind w:right="-2"/>
              <w:jc w:val="center"/>
              <w:rPr>
                <w:b/>
                <w:sz w:val="22"/>
                <w:szCs w:val="22"/>
                <w:lang w:eastAsia="en-US"/>
              </w:rPr>
            </w:pPr>
            <w:r w:rsidRPr="000C108D">
              <w:rPr>
                <w:b/>
                <w:sz w:val="22"/>
                <w:szCs w:val="22"/>
                <w:lang w:eastAsia="en-US"/>
              </w:rPr>
              <w:t>Piegādājamās preces specifikācijas</w:t>
            </w:r>
          </w:p>
        </w:tc>
        <w:tc>
          <w:tcPr>
            <w:tcW w:w="736" w:type="pct"/>
            <w:shd w:val="clear" w:color="auto" w:fill="auto"/>
          </w:tcPr>
          <w:p w14:paraId="1EFCEF54" w14:textId="77777777" w:rsidR="00FB2376" w:rsidRPr="000C108D" w:rsidRDefault="00FB2376" w:rsidP="00FB2376">
            <w:pPr>
              <w:suppressAutoHyphens w:val="0"/>
              <w:ind w:right="-2"/>
              <w:jc w:val="center"/>
              <w:rPr>
                <w:b/>
                <w:sz w:val="22"/>
                <w:szCs w:val="22"/>
                <w:lang w:eastAsia="en-US"/>
              </w:rPr>
            </w:pPr>
            <w:r w:rsidRPr="000C108D">
              <w:rPr>
                <w:b/>
                <w:sz w:val="22"/>
                <w:szCs w:val="22"/>
                <w:lang w:eastAsia="en-US"/>
              </w:rPr>
              <w:t>Mērvienība</w:t>
            </w:r>
          </w:p>
        </w:tc>
        <w:tc>
          <w:tcPr>
            <w:tcW w:w="735" w:type="pct"/>
            <w:shd w:val="clear" w:color="auto" w:fill="auto"/>
          </w:tcPr>
          <w:p w14:paraId="68763A49" w14:textId="77777777" w:rsidR="00FB2376" w:rsidRPr="000C108D" w:rsidRDefault="00FB2376" w:rsidP="00FB2376">
            <w:pPr>
              <w:suppressAutoHyphens w:val="0"/>
              <w:ind w:right="-2"/>
              <w:jc w:val="center"/>
              <w:rPr>
                <w:b/>
                <w:sz w:val="22"/>
                <w:szCs w:val="22"/>
                <w:lang w:eastAsia="en-US"/>
              </w:rPr>
            </w:pPr>
            <w:r w:rsidRPr="000C108D">
              <w:rPr>
                <w:b/>
                <w:sz w:val="22"/>
                <w:szCs w:val="22"/>
                <w:lang w:eastAsia="en-US"/>
              </w:rPr>
              <w:t>Daudzums</w:t>
            </w:r>
          </w:p>
        </w:tc>
      </w:tr>
      <w:tr w:rsidR="00FB2376" w:rsidRPr="000C108D" w14:paraId="49D9556A" w14:textId="77777777" w:rsidTr="00584EA6">
        <w:trPr>
          <w:trHeight w:val="279"/>
        </w:trPr>
        <w:tc>
          <w:tcPr>
            <w:tcW w:w="368" w:type="pct"/>
            <w:shd w:val="clear" w:color="auto" w:fill="auto"/>
          </w:tcPr>
          <w:p w14:paraId="1306918E" w14:textId="77777777" w:rsidR="00FB2376" w:rsidRPr="000C108D" w:rsidRDefault="00FB2376" w:rsidP="00FB2376">
            <w:pPr>
              <w:suppressAutoHyphens w:val="0"/>
              <w:ind w:right="-2"/>
              <w:jc w:val="center"/>
              <w:rPr>
                <w:sz w:val="22"/>
                <w:szCs w:val="22"/>
                <w:lang w:eastAsia="en-US"/>
              </w:rPr>
            </w:pPr>
            <w:r w:rsidRPr="000C108D">
              <w:rPr>
                <w:sz w:val="22"/>
                <w:szCs w:val="22"/>
                <w:lang w:eastAsia="en-US"/>
              </w:rPr>
              <w:t>1.</w:t>
            </w:r>
          </w:p>
        </w:tc>
        <w:tc>
          <w:tcPr>
            <w:tcW w:w="3161" w:type="pct"/>
            <w:shd w:val="clear" w:color="auto" w:fill="auto"/>
          </w:tcPr>
          <w:p w14:paraId="7E0ABBD7" w14:textId="4E623B6A" w:rsidR="00FB2376" w:rsidRPr="000C108D" w:rsidRDefault="00FB2376" w:rsidP="00FB2376">
            <w:pPr>
              <w:suppressAutoHyphens w:val="0"/>
              <w:ind w:right="-2"/>
              <w:rPr>
                <w:sz w:val="22"/>
                <w:szCs w:val="22"/>
                <w:lang w:eastAsia="en-US"/>
              </w:rPr>
            </w:pPr>
            <w:r w:rsidRPr="000C108D">
              <w:rPr>
                <w:sz w:val="22"/>
                <w:szCs w:val="22"/>
                <w:lang w:eastAsia="en-US"/>
              </w:rPr>
              <w:t>Metāla atkritumu konteiners ar tilpumu 7 m</w:t>
            </w:r>
            <w:r w:rsidRPr="000C108D">
              <w:rPr>
                <w:sz w:val="22"/>
                <w:szCs w:val="22"/>
                <w:vertAlign w:val="superscript"/>
                <w:lang w:eastAsia="en-US"/>
              </w:rPr>
              <w:t>3</w:t>
            </w:r>
            <w:r w:rsidRPr="000C108D">
              <w:rPr>
                <w:sz w:val="22"/>
                <w:szCs w:val="22"/>
                <w:lang w:eastAsia="en-US"/>
              </w:rPr>
              <w:t xml:space="preserve"> (garums ne mazāks kā – 3,50 m, platums ne mazāks kā – 2,50 m, augstums ne mazāks kā – 1,70 m</w:t>
            </w:r>
            <w:r w:rsidR="000309B0" w:rsidRPr="000C108D">
              <w:rPr>
                <w:sz w:val="22"/>
                <w:szCs w:val="22"/>
                <w:lang w:eastAsia="en-US"/>
              </w:rPr>
              <w:t>, biezums vismaz 3 mm.</w:t>
            </w:r>
            <w:r w:rsidRPr="000C108D">
              <w:rPr>
                <w:sz w:val="22"/>
                <w:szCs w:val="22"/>
                <w:lang w:eastAsia="en-US"/>
              </w:rPr>
              <w:t>)</w:t>
            </w:r>
          </w:p>
        </w:tc>
        <w:tc>
          <w:tcPr>
            <w:tcW w:w="736" w:type="pct"/>
            <w:shd w:val="clear" w:color="auto" w:fill="auto"/>
          </w:tcPr>
          <w:p w14:paraId="7CD51D57" w14:textId="77777777" w:rsidR="00FB2376" w:rsidRPr="000C108D" w:rsidRDefault="00FB2376" w:rsidP="00FB2376">
            <w:pPr>
              <w:suppressAutoHyphens w:val="0"/>
              <w:ind w:right="-2"/>
              <w:jc w:val="center"/>
              <w:rPr>
                <w:sz w:val="22"/>
                <w:szCs w:val="22"/>
                <w:lang w:eastAsia="en-US"/>
              </w:rPr>
            </w:pPr>
          </w:p>
          <w:p w14:paraId="16D384B9" w14:textId="77777777" w:rsidR="00FB2376" w:rsidRPr="000C108D" w:rsidRDefault="00FB2376" w:rsidP="00FB2376">
            <w:pPr>
              <w:suppressAutoHyphens w:val="0"/>
              <w:ind w:right="-2"/>
              <w:jc w:val="center"/>
              <w:rPr>
                <w:sz w:val="22"/>
                <w:szCs w:val="22"/>
                <w:lang w:eastAsia="en-US"/>
              </w:rPr>
            </w:pPr>
            <w:r w:rsidRPr="000C108D">
              <w:rPr>
                <w:sz w:val="22"/>
                <w:szCs w:val="22"/>
                <w:lang w:eastAsia="en-US"/>
              </w:rPr>
              <w:t>skaits</w:t>
            </w:r>
          </w:p>
        </w:tc>
        <w:tc>
          <w:tcPr>
            <w:tcW w:w="735" w:type="pct"/>
            <w:shd w:val="clear" w:color="auto" w:fill="auto"/>
          </w:tcPr>
          <w:p w14:paraId="4B977942" w14:textId="77777777" w:rsidR="00FB2376" w:rsidRPr="000C108D" w:rsidRDefault="00FB2376" w:rsidP="00FB2376">
            <w:pPr>
              <w:suppressAutoHyphens w:val="0"/>
              <w:ind w:right="-2"/>
              <w:jc w:val="center"/>
              <w:rPr>
                <w:sz w:val="22"/>
                <w:szCs w:val="22"/>
                <w:lang w:eastAsia="en-US"/>
              </w:rPr>
            </w:pPr>
          </w:p>
          <w:p w14:paraId="0D13C0D5" w14:textId="5B2164DB" w:rsidR="00FB2376" w:rsidRPr="000C108D" w:rsidRDefault="00584EA6" w:rsidP="00FB2376">
            <w:pPr>
              <w:suppressAutoHyphens w:val="0"/>
              <w:ind w:right="-2"/>
              <w:jc w:val="center"/>
              <w:rPr>
                <w:sz w:val="22"/>
                <w:szCs w:val="22"/>
                <w:lang w:eastAsia="en-US"/>
              </w:rPr>
            </w:pPr>
            <w:r w:rsidRPr="000C108D">
              <w:rPr>
                <w:sz w:val="22"/>
                <w:szCs w:val="22"/>
                <w:lang w:eastAsia="en-US"/>
              </w:rPr>
              <w:t>7</w:t>
            </w:r>
          </w:p>
        </w:tc>
      </w:tr>
      <w:tr w:rsidR="00FB2376" w:rsidRPr="000C108D" w14:paraId="7A1CB7D1" w14:textId="77777777" w:rsidTr="00584EA6">
        <w:trPr>
          <w:trHeight w:val="279"/>
        </w:trPr>
        <w:tc>
          <w:tcPr>
            <w:tcW w:w="368" w:type="pct"/>
            <w:shd w:val="clear" w:color="auto" w:fill="auto"/>
          </w:tcPr>
          <w:p w14:paraId="31AE9987" w14:textId="77777777" w:rsidR="00FB2376" w:rsidRPr="000C108D" w:rsidRDefault="00FB2376" w:rsidP="00FB2376">
            <w:pPr>
              <w:suppressAutoHyphens w:val="0"/>
              <w:ind w:right="-2"/>
              <w:jc w:val="center"/>
              <w:rPr>
                <w:sz w:val="22"/>
                <w:szCs w:val="22"/>
                <w:lang w:eastAsia="en-US"/>
              </w:rPr>
            </w:pPr>
            <w:r w:rsidRPr="000C108D">
              <w:rPr>
                <w:sz w:val="22"/>
                <w:szCs w:val="22"/>
                <w:lang w:eastAsia="en-US"/>
              </w:rPr>
              <w:t>2.</w:t>
            </w:r>
          </w:p>
        </w:tc>
        <w:tc>
          <w:tcPr>
            <w:tcW w:w="3161" w:type="pct"/>
            <w:shd w:val="clear" w:color="auto" w:fill="auto"/>
          </w:tcPr>
          <w:p w14:paraId="1244979A" w14:textId="3A75A5B1" w:rsidR="00FB2376" w:rsidRPr="000C108D" w:rsidRDefault="00FB2376" w:rsidP="00FB2376">
            <w:pPr>
              <w:suppressAutoHyphens w:val="0"/>
              <w:ind w:right="-2"/>
              <w:rPr>
                <w:sz w:val="22"/>
                <w:szCs w:val="22"/>
                <w:lang w:eastAsia="en-US"/>
              </w:rPr>
            </w:pPr>
            <w:r w:rsidRPr="000C108D">
              <w:rPr>
                <w:sz w:val="22"/>
                <w:szCs w:val="22"/>
                <w:lang w:eastAsia="en-US"/>
              </w:rPr>
              <w:t>Metāla atkritumu konteiners ar tilpumu 15 m</w:t>
            </w:r>
            <w:r w:rsidRPr="000C108D">
              <w:rPr>
                <w:sz w:val="22"/>
                <w:szCs w:val="22"/>
                <w:vertAlign w:val="superscript"/>
                <w:lang w:eastAsia="en-US"/>
              </w:rPr>
              <w:t>3</w:t>
            </w:r>
            <w:r w:rsidRPr="000C108D">
              <w:rPr>
                <w:sz w:val="22"/>
                <w:szCs w:val="22"/>
                <w:lang w:eastAsia="en-US"/>
              </w:rPr>
              <w:t xml:space="preserve"> (garums ne mazāks kā – 6,50 m, platums ne mazāks kā – 3,00 m, augstums ne mazāks kā – 1,20 m</w:t>
            </w:r>
            <w:r w:rsidR="000309B0" w:rsidRPr="000C108D">
              <w:rPr>
                <w:sz w:val="22"/>
                <w:szCs w:val="22"/>
                <w:lang w:eastAsia="en-US"/>
              </w:rPr>
              <w:t>, biezums vismaz 3 mm.</w:t>
            </w:r>
            <w:r w:rsidRPr="000C108D">
              <w:rPr>
                <w:sz w:val="22"/>
                <w:szCs w:val="22"/>
                <w:lang w:eastAsia="en-US"/>
              </w:rPr>
              <w:t>)</w:t>
            </w:r>
          </w:p>
        </w:tc>
        <w:tc>
          <w:tcPr>
            <w:tcW w:w="736" w:type="pct"/>
            <w:shd w:val="clear" w:color="auto" w:fill="auto"/>
          </w:tcPr>
          <w:p w14:paraId="6C78B454" w14:textId="77777777" w:rsidR="00FB2376" w:rsidRPr="000C108D" w:rsidRDefault="00FB2376" w:rsidP="00FB2376">
            <w:pPr>
              <w:suppressAutoHyphens w:val="0"/>
              <w:ind w:right="-2"/>
              <w:jc w:val="center"/>
              <w:rPr>
                <w:sz w:val="22"/>
                <w:szCs w:val="22"/>
                <w:lang w:eastAsia="en-US"/>
              </w:rPr>
            </w:pPr>
          </w:p>
          <w:p w14:paraId="6DAADBFF" w14:textId="77777777" w:rsidR="00FB2376" w:rsidRPr="000C108D" w:rsidRDefault="00FB2376" w:rsidP="00FB2376">
            <w:pPr>
              <w:suppressAutoHyphens w:val="0"/>
              <w:ind w:right="-2"/>
              <w:jc w:val="center"/>
              <w:rPr>
                <w:sz w:val="22"/>
                <w:szCs w:val="22"/>
                <w:lang w:eastAsia="en-US"/>
              </w:rPr>
            </w:pPr>
            <w:r w:rsidRPr="000C108D">
              <w:rPr>
                <w:sz w:val="22"/>
                <w:szCs w:val="22"/>
                <w:lang w:eastAsia="en-US"/>
              </w:rPr>
              <w:t>skaits</w:t>
            </w:r>
          </w:p>
        </w:tc>
        <w:tc>
          <w:tcPr>
            <w:tcW w:w="735" w:type="pct"/>
            <w:shd w:val="clear" w:color="auto" w:fill="auto"/>
          </w:tcPr>
          <w:p w14:paraId="4EC6AB9D" w14:textId="77777777" w:rsidR="00FB2376" w:rsidRPr="000C108D" w:rsidRDefault="00FB2376" w:rsidP="00FB2376">
            <w:pPr>
              <w:suppressAutoHyphens w:val="0"/>
              <w:ind w:right="-2"/>
              <w:jc w:val="center"/>
              <w:rPr>
                <w:sz w:val="22"/>
                <w:szCs w:val="22"/>
                <w:lang w:eastAsia="en-US"/>
              </w:rPr>
            </w:pPr>
          </w:p>
          <w:p w14:paraId="36B2881E" w14:textId="1146478F" w:rsidR="00FB2376" w:rsidRPr="000C108D" w:rsidRDefault="00584EA6" w:rsidP="00FB2376">
            <w:pPr>
              <w:suppressAutoHyphens w:val="0"/>
              <w:ind w:right="-2"/>
              <w:jc w:val="center"/>
              <w:rPr>
                <w:sz w:val="22"/>
                <w:szCs w:val="22"/>
                <w:lang w:eastAsia="en-US"/>
              </w:rPr>
            </w:pPr>
            <w:r w:rsidRPr="000C108D">
              <w:rPr>
                <w:sz w:val="22"/>
                <w:szCs w:val="22"/>
                <w:lang w:eastAsia="en-US"/>
              </w:rPr>
              <w:t>1</w:t>
            </w:r>
          </w:p>
        </w:tc>
      </w:tr>
    </w:tbl>
    <w:p w14:paraId="095A6181" w14:textId="77777777" w:rsidR="00FB2376" w:rsidRPr="000C108D" w:rsidRDefault="00FB2376" w:rsidP="00FB2376">
      <w:pPr>
        <w:suppressAutoHyphens w:val="0"/>
        <w:ind w:right="-2"/>
        <w:jc w:val="both"/>
        <w:rPr>
          <w:b/>
          <w:sz w:val="22"/>
          <w:szCs w:val="22"/>
          <w:lang w:eastAsia="en-US"/>
        </w:rPr>
      </w:pPr>
    </w:p>
    <w:p w14:paraId="6B5B494F" w14:textId="77777777" w:rsidR="00FB2376" w:rsidRPr="000C108D" w:rsidRDefault="00FB2376" w:rsidP="00FB2376">
      <w:pPr>
        <w:suppressAutoHyphens w:val="0"/>
        <w:ind w:right="-2"/>
        <w:jc w:val="both"/>
        <w:rPr>
          <w:sz w:val="22"/>
          <w:szCs w:val="22"/>
          <w:lang w:eastAsia="en-US"/>
        </w:rPr>
      </w:pPr>
      <w:r w:rsidRPr="000C108D">
        <w:rPr>
          <w:b/>
          <w:sz w:val="22"/>
          <w:szCs w:val="22"/>
          <w:lang w:eastAsia="en-US"/>
        </w:rPr>
        <w:t>4. Piegādājamo preču tehniskās un piegādes prasības:</w:t>
      </w:r>
    </w:p>
    <w:p w14:paraId="2818456D"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Piegādājamajām precēm un to elementiem ir jāatbilst Eiropas Savienībā apstiprinātiem standartiem;</w:t>
      </w:r>
    </w:p>
    <w:p w14:paraId="462C2576"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Piegādājamajām precēm ir jābūt rūpnieciski izgatavotām un iepriekš neekspluatētām;</w:t>
      </w:r>
    </w:p>
    <w:p w14:paraId="26A608EB"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Piegādātajām precēm jābūt paredzētām ekspluatācijai Latvijas Republikas klimatiskajos apstākļos, (apstrādātām ar pretkorozijas līdzekļiem);</w:t>
      </w:r>
    </w:p>
    <w:p w14:paraId="4AB0EC2C"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 xml:space="preserve">Konteineriem jābūt izgatavotiem no augstvērtīga metāla (tērauda vai analoga materiāla ar līdzvērtīgu izturības pakāpi) un to konstrukcijai jābūt pielāgotai tā, lai to pārvadāšanu un izgāšanu varētu nodrošināt standarta kravas automašīnas ar </w:t>
      </w:r>
      <w:proofErr w:type="spellStart"/>
      <w:r w:rsidRPr="000C108D">
        <w:rPr>
          <w:sz w:val="22"/>
          <w:szCs w:val="22"/>
          <w:lang w:eastAsia="en-US"/>
        </w:rPr>
        <w:t>multilifta</w:t>
      </w:r>
      <w:proofErr w:type="spellEnd"/>
      <w:r w:rsidRPr="000C108D">
        <w:rPr>
          <w:sz w:val="22"/>
          <w:szCs w:val="22"/>
          <w:lang w:eastAsia="en-US"/>
        </w:rPr>
        <w:t xml:space="preserve"> sistēmu (konteineram jābūt aprīkotam ar stiprinājumiem lietošanai universālās iekraušanas / izkraušanas sistēmā);</w:t>
      </w:r>
    </w:p>
    <w:p w14:paraId="006134CC"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Piegādātājam jānodrošina metāla atkritumu konteineru piegāde SIA “Labiekārtošana - D” teritorijā (1.pasažieru iela 6, Daugavpils), kā arī piegādes izmaksām jābūt iekļautām piegādājamo preču kopējā tāmē.</w:t>
      </w:r>
    </w:p>
    <w:p w14:paraId="2C331D4C" w14:textId="77777777" w:rsidR="00FB2376" w:rsidRPr="000C108D" w:rsidRDefault="00FB2376" w:rsidP="00FB2376">
      <w:pPr>
        <w:suppressAutoHyphens w:val="0"/>
        <w:ind w:right="-2"/>
        <w:jc w:val="both"/>
        <w:rPr>
          <w:sz w:val="22"/>
          <w:szCs w:val="22"/>
          <w:lang w:eastAsia="en-US"/>
        </w:rPr>
      </w:pPr>
    </w:p>
    <w:p w14:paraId="3FF7C660" w14:textId="77777777" w:rsidR="00FB2376" w:rsidRPr="000C108D" w:rsidRDefault="00FB2376" w:rsidP="00FB2376">
      <w:pPr>
        <w:suppressAutoHyphens w:val="0"/>
        <w:ind w:right="-2"/>
        <w:jc w:val="both"/>
        <w:rPr>
          <w:b/>
          <w:sz w:val="22"/>
          <w:szCs w:val="22"/>
          <w:lang w:eastAsia="en-US"/>
        </w:rPr>
      </w:pPr>
      <w:r w:rsidRPr="000C108D">
        <w:rPr>
          <w:b/>
          <w:sz w:val="22"/>
          <w:szCs w:val="22"/>
          <w:lang w:eastAsia="en-US"/>
        </w:rPr>
        <w:t>5. Speciālās prasības:</w:t>
      </w:r>
    </w:p>
    <w:p w14:paraId="1F8229F8"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5F90C172" w14:textId="77777777" w:rsidR="00FB2376" w:rsidRPr="000C108D" w:rsidRDefault="00FB2376" w:rsidP="00FB2376">
      <w:pPr>
        <w:numPr>
          <w:ilvl w:val="0"/>
          <w:numId w:val="35"/>
        </w:numPr>
        <w:suppressAutoHyphens w:val="0"/>
        <w:ind w:right="-2"/>
        <w:jc w:val="both"/>
        <w:rPr>
          <w:sz w:val="22"/>
          <w:szCs w:val="22"/>
          <w:lang w:eastAsia="en-US"/>
        </w:rPr>
      </w:pPr>
      <w:r w:rsidRPr="000C108D">
        <w:rPr>
          <w:sz w:val="22"/>
          <w:szCs w:val="22"/>
          <w:lang w:eastAsia="en-US"/>
        </w:rPr>
        <w:t>Piegādātājam jānodrošina preču garantijas termiņš - divi gadi no to piegādes dienas.</w:t>
      </w:r>
    </w:p>
    <w:p w14:paraId="4F5A0EA6" w14:textId="77777777" w:rsidR="00FB2376" w:rsidRPr="000C108D" w:rsidRDefault="00FB2376" w:rsidP="00FB2376">
      <w:pPr>
        <w:suppressAutoHyphens w:val="0"/>
        <w:ind w:right="-2"/>
        <w:jc w:val="both"/>
        <w:rPr>
          <w:sz w:val="22"/>
          <w:szCs w:val="22"/>
          <w:lang w:eastAsia="en-US"/>
        </w:rPr>
      </w:pPr>
    </w:p>
    <w:p w14:paraId="4CF0E725" w14:textId="0F8BB4DD" w:rsidR="00FB2376" w:rsidRDefault="00FB2376" w:rsidP="00FB2376">
      <w:pPr>
        <w:suppressAutoHyphens w:val="0"/>
        <w:ind w:right="-2"/>
        <w:jc w:val="both"/>
        <w:rPr>
          <w:sz w:val="22"/>
          <w:szCs w:val="22"/>
          <w:lang w:eastAsia="en-US"/>
        </w:rPr>
      </w:pPr>
      <w:r w:rsidRPr="000C108D">
        <w:rPr>
          <w:b/>
          <w:sz w:val="22"/>
          <w:szCs w:val="22"/>
          <w:lang w:eastAsia="en-US"/>
        </w:rPr>
        <w:t xml:space="preserve"> 6. Līguma izpildes termiņš: </w:t>
      </w:r>
      <w:r w:rsidRPr="000C108D">
        <w:rPr>
          <w:sz w:val="22"/>
          <w:szCs w:val="22"/>
          <w:lang w:eastAsia="en-US"/>
        </w:rPr>
        <w:t>viens mēnesis no līguma parakstīšanas datuma.</w:t>
      </w:r>
    </w:p>
    <w:p w14:paraId="5CCA4910" w14:textId="4C4D6197" w:rsidR="0092370E" w:rsidRPr="000C108D" w:rsidRDefault="0092370E" w:rsidP="0092370E">
      <w:pPr>
        <w:suppressAutoHyphens w:val="0"/>
        <w:spacing w:before="120"/>
        <w:jc w:val="both"/>
        <w:rPr>
          <w:sz w:val="22"/>
          <w:szCs w:val="22"/>
          <w:lang w:eastAsia="en-US"/>
        </w:rPr>
      </w:pPr>
      <w:r>
        <w:rPr>
          <w:b/>
          <w:sz w:val="22"/>
          <w:szCs w:val="22"/>
          <w:lang w:eastAsia="en-US"/>
        </w:rPr>
        <w:t>Pielikumā:</w:t>
      </w:r>
      <w:r>
        <w:rPr>
          <w:sz w:val="22"/>
          <w:szCs w:val="22"/>
          <w:lang w:eastAsia="en-US"/>
        </w:rPr>
        <w:t xml:space="preserve"> Konteineru </w:t>
      </w:r>
      <w:proofErr w:type="spellStart"/>
      <w:r>
        <w:rPr>
          <w:sz w:val="22"/>
          <w:szCs w:val="22"/>
          <w:lang w:eastAsia="en-US"/>
        </w:rPr>
        <w:t>paraugattēli</w:t>
      </w:r>
      <w:proofErr w:type="spellEnd"/>
      <w:r>
        <w:rPr>
          <w:sz w:val="22"/>
          <w:szCs w:val="22"/>
          <w:lang w:eastAsia="en-US"/>
        </w:rPr>
        <w:t xml:space="preserve"> (informatīvi).</w:t>
      </w:r>
    </w:p>
    <w:p w14:paraId="50E06569" w14:textId="77777777" w:rsidR="00FB2376" w:rsidRPr="000C108D" w:rsidRDefault="00FB2376" w:rsidP="00FB2376">
      <w:pPr>
        <w:suppressAutoHyphens w:val="0"/>
        <w:ind w:right="-2"/>
        <w:jc w:val="both"/>
        <w:rPr>
          <w:sz w:val="22"/>
          <w:szCs w:val="22"/>
          <w:u w:val="single"/>
          <w:lang w:eastAsia="en-US"/>
        </w:rPr>
      </w:pPr>
    </w:p>
    <w:p w14:paraId="4B9F475C" w14:textId="77777777" w:rsidR="00FB2376" w:rsidRPr="000C108D" w:rsidRDefault="00FB2376" w:rsidP="00FB2376">
      <w:pPr>
        <w:suppressAutoHyphens w:val="0"/>
        <w:ind w:right="-2"/>
        <w:jc w:val="both"/>
        <w:rPr>
          <w:sz w:val="22"/>
          <w:szCs w:val="22"/>
          <w:lang w:eastAsia="en-US"/>
        </w:rPr>
      </w:pPr>
      <w:r w:rsidRPr="000C108D">
        <w:rPr>
          <w:sz w:val="22"/>
          <w:szCs w:val="22"/>
          <w:u w:val="single"/>
          <w:lang w:eastAsia="en-US"/>
        </w:rPr>
        <w:t>Sastādīja</w:t>
      </w:r>
      <w:r w:rsidRPr="000C108D">
        <w:rPr>
          <w:sz w:val="22"/>
          <w:szCs w:val="22"/>
          <w:lang w:eastAsia="en-US"/>
        </w:rPr>
        <w:t>:</w:t>
      </w:r>
    </w:p>
    <w:p w14:paraId="38816293" w14:textId="77777777" w:rsidR="00FB2376" w:rsidRPr="000C108D" w:rsidRDefault="00FB2376" w:rsidP="00FB2376">
      <w:pPr>
        <w:suppressAutoHyphens w:val="0"/>
        <w:ind w:right="-2"/>
        <w:jc w:val="both"/>
        <w:rPr>
          <w:sz w:val="22"/>
          <w:szCs w:val="22"/>
          <w:lang w:eastAsia="en-US"/>
        </w:rPr>
      </w:pPr>
      <w:r w:rsidRPr="000C108D">
        <w:rPr>
          <w:sz w:val="22"/>
          <w:szCs w:val="22"/>
          <w:lang w:eastAsia="en-US"/>
        </w:rPr>
        <w:t xml:space="preserve">Daugavpils pilsētas pašvaldības iestādes </w:t>
      </w:r>
    </w:p>
    <w:p w14:paraId="57D7D726" w14:textId="6312DEB7" w:rsidR="007B6ECC" w:rsidRPr="000C108D" w:rsidRDefault="00FB2376" w:rsidP="00FB2376">
      <w:pPr>
        <w:suppressAutoHyphens w:val="0"/>
        <w:rPr>
          <w:b/>
          <w:sz w:val="20"/>
        </w:rPr>
        <w:sectPr w:rsidR="007B6ECC" w:rsidRPr="000C108D" w:rsidSect="00FB2376">
          <w:pgSz w:w="11906" w:h="16838"/>
          <w:pgMar w:top="1134" w:right="1134" w:bottom="1134" w:left="1701" w:header="709" w:footer="709" w:gutter="0"/>
          <w:cols w:space="708"/>
          <w:titlePg/>
          <w:docGrid w:linePitch="360"/>
        </w:sectPr>
      </w:pPr>
      <w:r w:rsidRPr="000C108D">
        <w:rPr>
          <w:sz w:val="22"/>
          <w:szCs w:val="22"/>
          <w:lang w:eastAsia="en-US"/>
        </w:rPr>
        <w:t xml:space="preserve">„Komunālās saimniecības pārvalde” vides inženieris                                                               </w:t>
      </w:r>
      <w:proofErr w:type="spellStart"/>
      <w:r w:rsidRPr="000C108D">
        <w:rPr>
          <w:sz w:val="22"/>
          <w:szCs w:val="22"/>
          <w:lang w:eastAsia="en-US"/>
        </w:rPr>
        <w:t>K.Laizāns</w:t>
      </w:r>
      <w:proofErr w:type="spellEnd"/>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FCEE7E0" w14:textId="499DCA63" w:rsidR="00E64CF1" w:rsidRPr="000C108D" w:rsidRDefault="00FB2376" w:rsidP="00FB2376">
      <w:pPr>
        <w:pStyle w:val="Heading2"/>
        <w:rPr>
          <w:sz w:val="20"/>
          <w:szCs w:val="20"/>
        </w:rPr>
      </w:pPr>
      <w:r w:rsidRPr="000C108D">
        <w:rPr>
          <w:b w:val="0"/>
          <w:bCs w:val="0"/>
          <w:sz w:val="20"/>
          <w:szCs w:val="20"/>
        </w:rPr>
        <w:t>“Metāla konteineru piegāde</w:t>
      </w:r>
      <w:r w:rsidR="00397480">
        <w:rPr>
          <w:b w:val="0"/>
          <w:bCs w:val="0"/>
          <w:sz w:val="20"/>
          <w:szCs w:val="20"/>
        </w:rPr>
        <w:t xml:space="preserve"> šķiroto atkritumu savākšanas </w:t>
      </w:r>
      <w:r w:rsidR="00397480">
        <w:rPr>
          <w:b w:val="0"/>
          <w:bCs w:val="0"/>
          <w:sz w:val="20"/>
          <w:szCs w:val="20"/>
        </w:rPr>
        <w:br/>
      </w:r>
      <w:r w:rsidRPr="000C108D">
        <w:rPr>
          <w:b w:val="0"/>
          <w:bCs w:val="0"/>
          <w:sz w:val="20"/>
          <w:szCs w:val="20"/>
        </w:rPr>
        <w:t>sistēmas pilnveidošanai Daugavpils pilsētas pašvaldības administratīvajā teritorijā”</w:t>
      </w:r>
      <w:r w:rsidRPr="000C108D">
        <w:rPr>
          <w:b w:val="0"/>
          <w:sz w:val="20"/>
          <w:szCs w:val="20"/>
        </w:rPr>
        <w:br/>
        <w:t>Identifikācijas numurs DPD 2015/</w:t>
      </w:r>
      <w:r w:rsidR="000C108D" w:rsidRPr="000C108D">
        <w:rPr>
          <w:b w:val="0"/>
          <w:sz w:val="20"/>
          <w:szCs w:val="20"/>
        </w:rPr>
        <w:t>115</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10C9C28E"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2015.gada ____.</w:t>
      </w:r>
      <w:r w:rsidR="00397480">
        <w:rPr>
          <w:sz w:val="23"/>
          <w:szCs w:val="23"/>
        </w:rPr>
        <w:t>oktobrī</w:t>
      </w:r>
    </w:p>
    <w:p w14:paraId="567EFE72" w14:textId="77777777" w:rsidR="00134228" w:rsidRPr="000C108D" w:rsidRDefault="00134228" w:rsidP="00134228">
      <w:pPr>
        <w:jc w:val="both"/>
        <w:rPr>
          <w:sz w:val="23"/>
          <w:szCs w:val="23"/>
        </w:rPr>
      </w:pPr>
    </w:p>
    <w:p w14:paraId="4AA72B53" w14:textId="6A922A18" w:rsidR="0039679E" w:rsidRPr="000C108D" w:rsidRDefault="00134228" w:rsidP="00FB2376">
      <w:pPr>
        <w:tabs>
          <w:tab w:val="left" w:pos="-114"/>
          <w:tab w:val="left" w:pos="-57"/>
        </w:tabs>
        <w:spacing w:after="120"/>
        <w:jc w:val="both"/>
        <w:rPr>
          <w:sz w:val="23"/>
          <w:szCs w:val="23"/>
          <w:lang w:eastAsia="en-US"/>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FB2376" w:rsidRPr="000C108D">
        <w:rPr>
          <w:b/>
          <w:sz w:val="23"/>
          <w:szCs w:val="23"/>
        </w:rPr>
        <w:t>Metāla konteineru piegād</w:t>
      </w:r>
      <w:r w:rsidR="00983E17">
        <w:rPr>
          <w:b/>
          <w:sz w:val="23"/>
          <w:szCs w:val="23"/>
        </w:rPr>
        <w:t xml:space="preserve">e šķiroto atkritumu savākšanas </w:t>
      </w:r>
      <w:r w:rsidR="00FB2376" w:rsidRPr="000C108D">
        <w:rPr>
          <w:b/>
          <w:sz w:val="23"/>
          <w:szCs w:val="23"/>
        </w:rPr>
        <w:t>sistēmas pilnveidošanai Daugavpils pilsētas pašvaldības administratīvajā teritorijā</w:t>
      </w:r>
      <w:r w:rsidR="00A723F4" w:rsidRPr="000C108D">
        <w:rPr>
          <w:b/>
          <w:bCs/>
          <w:sz w:val="23"/>
          <w:szCs w:val="23"/>
        </w:rPr>
        <w:t xml:space="preserve">”, </w:t>
      </w:r>
      <w:r w:rsidR="00A723F4" w:rsidRPr="000C108D">
        <w:rPr>
          <w:bCs/>
          <w:sz w:val="23"/>
          <w:szCs w:val="23"/>
        </w:rPr>
        <w:t>identifikācijas numurs DPD 2015/</w:t>
      </w:r>
      <w:r w:rsidR="000C108D" w:rsidRPr="000C108D">
        <w:rPr>
          <w:bCs/>
          <w:sz w:val="23"/>
          <w:szCs w:val="23"/>
        </w:rPr>
        <w:t>115</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895F76" w:rsidRPr="000C108D">
        <w:rPr>
          <w:sz w:val="23"/>
          <w:szCs w:val="23"/>
          <w:lang w:eastAsia="en-US"/>
        </w:rPr>
        <w:t xml:space="preserve"> </w:t>
      </w:r>
      <w:r w:rsidR="00895F76" w:rsidRPr="000C108D">
        <w:rPr>
          <w:b/>
          <w:sz w:val="23"/>
          <w:szCs w:val="23"/>
          <w:lang w:eastAsia="en-US"/>
        </w:rPr>
        <w:t>mēneša</w:t>
      </w:r>
      <w:r w:rsidR="00895F76" w:rsidRPr="000C108D">
        <w:rPr>
          <w:sz w:val="23"/>
          <w:szCs w:val="23"/>
          <w:lang w:eastAsia="en-US"/>
        </w:rPr>
        <w:t xml:space="preserve"> laikā piegādāt</w:t>
      </w:r>
      <w:r w:rsidR="0039679E" w:rsidRPr="000C108D">
        <w:rPr>
          <w:sz w:val="23"/>
          <w:szCs w:val="23"/>
          <w:lang w:eastAsia="en-US"/>
        </w:rPr>
        <w:t xml:space="preserve"> </w:t>
      </w:r>
      <w:r w:rsidR="00943AE2" w:rsidRPr="000C108D">
        <w:rPr>
          <w:sz w:val="23"/>
          <w:szCs w:val="23"/>
          <w:lang w:eastAsia="en-US"/>
        </w:rPr>
        <w:t xml:space="preserve">un atsavināt </w:t>
      </w:r>
      <w:r w:rsidR="00B87BC8" w:rsidRPr="000C108D">
        <w:rPr>
          <w:sz w:val="23"/>
          <w:szCs w:val="23"/>
          <w:lang w:eastAsia="en-US"/>
        </w:rPr>
        <w:t>šādas preces</w:t>
      </w:r>
      <w:r w:rsidR="00995071" w:rsidRPr="000C108D">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674"/>
        <w:gridCol w:w="3629"/>
        <w:gridCol w:w="1396"/>
        <w:gridCol w:w="1256"/>
        <w:gridCol w:w="1396"/>
        <w:gridCol w:w="1191"/>
      </w:tblGrid>
      <w:tr w:rsidR="00FB2376" w:rsidRPr="000C108D" w14:paraId="079D0D9B" w14:textId="093EC076" w:rsidTr="0036180D">
        <w:trPr>
          <w:trHeight w:val="279"/>
        </w:trPr>
        <w:tc>
          <w:tcPr>
            <w:tcW w:w="257" w:type="pct"/>
            <w:shd w:val="clear" w:color="auto" w:fill="auto"/>
          </w:tcPr>
          <w:p w14:paraId="15A57FC1" w14:textId="77777777" w:rsidR="00FB2376" w:rsidRPr="000C108D" w:rsidRDefault="00FB2376" w:rsidP="0038399B">
            <w:pPr>
              <w:suppressAutoHyphens w:val="0"/>
              <w:ind w:right="-2"/>
              <w:jc w:val="center"/>
              <w:rPr>
                <w:b/>
                <w:sz w:val="22"/>
                <w:szCs w:val="22"/>
                <w:lang w:eastAsia="en-US"/>
              </w:rPr>
            </w:pPr>
            <w:r w:rsidRPr="000C108D">
              <w:rPr>
                <w:b/>
                <w:sz w:val="22"/>
                <w:szCs w:val="22"/>
                <w:lang w:eastAsia="en-US"/>
              </w:rPr>
              <w:t>Nr. p.k.</w:t>
            </w:r>
          </w:p>
        </w:tc>
        <w:tc>
          <w:tcPr>
            <w:tcW w:w="1637" w:type="pct"/>
            <w:shd w:val="clear" w:color="auto" w:fill="auto"/>
          </w:tcPr>
          <w:p w14:paraId="0922DF11" w14:textId="77777777" w:rsidR="00FB2376" w:rsidRPr="000C108D" w:rsidRDefault="00FB2376" w:rsidP="0038399B">
            <w:pPr>
              <w:suppressAutoHyphens w:val="0"/>
              <w:ind w:right="-2"/>
              <w:jc w:val="center"/>
              <w:rPr>
                <w:b/>
                <w:sz w:val="22"/>
                <w:szCs w:val="22"/>
                <w:lang w:eastAsia="en-US"/>
              </w:rPr>
            </w:pPr>
            <w:r w:rsidRPr="000C108D">
              <w:rPr>
                <w:b/>
                <w:sz w:val="22"/>
                <w:szCs w:val="22"/>
                <w:lang w:eastAsia="en-US"/>
              </w:rPr>
              <w:t>Piegādājamās preces veids</w:t>
            </w:r>
          </w:p>
        </w:tc>
        <w:tc>
          <w:tcPr>
            <w:tcW w:w="1271" w:type="pct"/>
          </w:tcPr>
          <w:p w14:paraId="273B98A1" w14:textId="2CF948BF" w:rsidR="00FB2376" w:rsidRPr="000C108D" w:rsidRDefault="00FB2376" w:rsidP="00FB2376">
            <w:pPr>
              <w:suppressAutoHyphens w:val="0"/>
              <w:ind w:right="-2"/>
              <w:jc w:val="center"/>
              <w:rPr>
                <w:b/>
                <w:sz w:val="22"/>
                <w:szCs w:val="22"/>
                <w:lang w:eastAsia="en-US"/>
              </w:rPr>
            </w:pPr>
            <w:r w:rsidRPr="000C108D">
              <w:rPr>
                <w:b/>
                <w:sz w:val="22"/>
                <w:szCs w:val="22"/>
                <w:lang w:eastAsia="en-US"/>
              </w:rPr>
              <w:t>Pretendenta piedāvātais atkritumu konteiners</w:t>
            </w:r>
          </w:p>
        </w:tc>
        <w:tc>
          <w:tcPr>
            <w:tcW w:w="489" w:type="pct"/>
            <w:shd w:val="clear" w:color="auto" w:fill="auto"/>
          </w:tcPr>
          <w:p w14:paraId="19D43B63" w14:textId="69D83A25" w:rsidR="00FB2376" w:rsidRPr="000C108D" w:rsidRDefault="00FB2376" w:rsidP="0038399B">
            <w:pPr>
              <w:suppressAutoHyphens w:val="0"/>
              <w:ind w:right="-2"/>
              <w:jc w:val="center"/>
              <w:rPr>
                <w:b/>
                <w:sz w:val="22"/>
                <w:szCs w:val="22"/>
                <w:lang w:eastAsia="en-US"/>
              </w:rPr>
            </w:pPr>
            <w:r w:rsidRPr="000C108D">
              <w:rPr>
                <w:b/>
                <w:sz w:val="22"/>
                <w:szCs w:val="22"/>
                <w:lang w:eastAsia="en-US"/>
              </w:rPr>
              <w:t>Mērvienība</w:t>
            </w:r>
          </w:p>
        </w:tc>
        <w:tc>
          <w:tcPr>
            <w:tcW w:w="440" w:type="pct"/>
            <w:shd w:val="clear" w:color="auto" w:fill="auto"/>
          </w:tcPr>
          <w:p w14:paraId="7DF6FEE2" w14:textId="77777777" w:rsidR="00FB2376" w:rsidRPr="000C108D" w:rsidRDefault="00FB2376" w:rsidP="0038399B">
            <w:pPr>
              <w:suppressAutoHyphens w:val="0"/>
              <w:ind w:right="-2"/>
              <w:jc w:val="center"/>
              <w:rPr>
                <w:b/>
                <w:sz w:val="22"/>
                <w:szCs w:val="22"/>
                <w:lang w:eastAsia="en-US"/>
              </w:rPr>
            </w:pPr>
            <w:r w:rsidRPr="000C108D">
              <w:rPr>
                <w:b/>
                <w:sz w:val="22"/>
                <w:szCs w:val="22"/>
                <w:lang w:eastAsia="en-US"/>
              </w:rPr>
              <w:t>Daudzums</w:t>
            </w:r>
          </w:p>
        </w:tc>
        <w:tc>
          <w:tcPr>
            <w:tcW w:w="489" w:type="pct"/>
          </w:tcPr>
          <w:p w14:paraId="070A3478" w14:textId="3C3F7D48" w:rsidR="00FB2376" w:rsidRPr="000C108D" w:rsidRDefault="00FB2376" w:rsidP="0038399B">
            <w:pPr>
              <w:suppressAutoHyphens w:val="0"/>
              <w:ind w:right="-2"/>
              <w:jc w:val="center"/>
              <w:rPr>
                <w:b/>
                <w:sz w:val="22"/>
                <w:szCs w:val="22"/>
                <w:lang w:eastAsia="en-US"/>
              </w:rPr>
            </w:pPr>
            <w:r w:rsidRPr="000C108D">
              <w:rPr>
                <w:b/>
                <w:sz w:val="22"/>
                <w:szCs w:val="22"/>
                <w:lang w:eastAsia="en-US"/>
              </w:rPr>
              <w:t>Vienības cena</w:t>
            </w:r>
          </w:p>
        </w:tc>
        <w:tc>
          <w:tcPr>
            <w:tcW w:w="417" w:type="pct"/>
          </w:tcPr>
          <w:p w14:paraId="476A2A0F" w14:textId="70D909E8" w:rsidR="00FB2376" w:rsidRPr="000C108D" w:rsidRDefault="00FB2376" w:rsidP="0038399B">
            <w:pPr>
              <w:suppressAutoHyphens w:val="0"/>
              <w:ind w:right="-2"/>
              <w:jc w:val="center"/>
              <w:rPr>
                <w:b/>
                <w:sz w:val="22"/>
                <w:szCs w:val="22"/>
                <w:lang w:eastAsia="en-US"/>
              </w:rPr>
            </w:pPr>
            <w:r w:rsidRPr="000C108D">
              <w:rPr>
                <w:b/>
                <w:sz w:val="22"/>
                <w:szCs w:val="22"/>
                <w:lang w:eastAsia="en-US"/>
              </w:rPr>
              <w:t>Cena kopā bez PVN</w:t>
            </w:r>
          </w:p>
        </w:tc>
      </w:tr>
      <w:tr w:rsidR="00FB2376" w:rsidRPr="000C108D" w14:paraId="370D4833" w14:textId="4EDC6E52" w:rsidTr="0036180D">
        <w:trPr>
          <w:trHeight w:val="279"/>
        </w:trPr>
        <w:tc>
          <w:tcPr>
            <w:tcW w:w="257" w:type="pct"/>
            <w:shd w:val="clear" w:color="auto" w:fill="auto"/>
          </w:tcPr>
          <w:p w14:paraId="2F1F9D32" w14:textId="77777777" w:rsidR="00FB2376" w:rsidRPr="000C108D" w:rsidRDefault="00FB2376" w:rsidP="0038399B">
            <w:pPr>
              <w:suppressAutoHyphens w:val="0"/>
              <w:ind w:right="-2"/>
              <w:jc w:val="center"/>
              <w:rPr>
                <w:sz w:val="22"/>
                <w:szCs w:val="22"/>
                <w:lang w:eastAsia="en-US"/>
              </w:rPr>
            </w:pPr>
            <w:r w:rsidRPr="000C108D">
              <w:rPr>
                <w:sz w:val="22"/>
                <w:szCs w:val="22"/>
                <w:lang w:eastAsia="en-US"/>
              </w:rPr>
              <w:t>1.</w:t>
            </w:r>
          </w:p>
        </w:tc>
        <w:tc>
          <w:tcPr>
            <w:tcW w:w="1637" w:type="pct"/>
            <w:shd w:val="clear" w:color="auto" w:fill="auto"/>
          </w:tcPr>
          <w:p w14:paraId="6ADE4F3E" w14:textId="6755EA7C" w:rsidR="00FB2376" w:rsidRPr="000C108D" w:rsidRDefault="00FB2376" w:rsidP="0038399B">
            <w:pPr>
              <w:suppressAutoHyphens w:val="0"/>
              <w:ind w:right="-2"/>
              <w:rPr>
                <w:sz w:val="22"/>
                <w:szCs w:val="22"/>
                <w:lang w:eastAsia="en-US"/>
              </w:rPr>
            </w:pPr>
            <w:r w:rsidRPr="000C108D">
              <w:rPr>
                <w:sz w:val="22"/>
                <w:szCs w:val="22"/>
                <w:lang w:eastAsia="en-US"/>
              </w:rPr>
              <w:t>Metāla atkritumu konteiners ar tilpumu 7 m</w:t>
            </w:r>
            <w:r w:rsidRPr="000C108D">
              <w:rPr>
                <w:sz w:val="22"/>
                <w:szCs w:val="22"/>
                <w:vertAlign w:val="superscript"/>
                <w:lang w:eastAsia="en-US"/>
              </w:rPr>
              <w:t>3</w:t>
            </w:r>
            <w:r w:rsidRPr="000C108D">
              <w:rPr>
                <w:sz w:val="22"/>
                <w:szCs w:val="22"/>
                <w:lang w:eastAsia="en-US"/>
              </w:rPr>
              <w:t xml:space="preserve"> (garums ne mazāks kā – 3,50 m, platums ne mazāks kā – 2,50 m, augstums ne mazāks kā – 1,70 m</w:t>
            </w:r>
            <w:r w:rsidR="00397480">
              <w:rPr>
                <w:sz w:val="22"/>
                <w:szCs w:val="22"/>
                <w:lang w:eastAsia="en-US"/>
              </w:rPr>
              <w:t xml:space="preserve">, </w:t>
            </w:r>
            <w:r w:rsidR="00397480" w:rsidRPr="000C108D">
              <w:rPr>
                <w:sz w:val="22"/>
                <w:szCs w:val="22"/>
                <w:lang w:eastAsia="en-US"/>
              </w:rPr>
              <w:t>biezums vismaz 3 mm</w:t>
            </w:r>
            <w:r w:rsidRPr="000C108D">
              <w:rPr>
                <w:sz w:val="22"/>
                <w:szCs w:val="22"/>
                <w:lang w:eastAsia="en-US"/>
              </w:rPr>
              <w:t>)</w:t>
            </w:r>
          </w:p>
        </w:tc>
        <w:tc>
          <w:tcPr>
            <w:tcW w:w="1271" w:type="pct"/>
          </w:tcPr>
          <w:p w14:paraId="194FDFBD" w14:textId="77777777" w:rsidR="00FB2376" w:rsidRPr="000C108D" w:rsidRDefault="005C4F7D" w:rsidP="0036180D">
            <w:pPr>
              <w:suppressAutoHyphens w:val="0"/>
              <w:ind w:right="-2"/>
              <w:jc w:val="both"/>
              <w:rPr>
                <w:sz w:val="22"/>
                <w:szCs w:val="22"/>
                <w:lang w:eastAsia="en-US"/>
              </w:rPr>
            </w:pPr>
            <w:r w:rsidRPr="000C108D">
              <w:rPr>
                <w:sz w:val="22"/>
                <w:szCs w:val="22"/>
                <w:lang w:eastAsia="en-US"/>
              </w:rPr>
              <w:t>Izmērs: garums x platums x augstums.</w:t>
            </w:r>
          </w:p>
          <w:p w14:paraId="28470DC9" w14:textId="77777777" w:rsidR="0036180D" w:rsidRPr="000C108D" w:rsidRDefault="0036180D" w:rsidP="0036180D">
            <w:pPr>
              <w:suppressAutoHyphens w:val="0"/>
              <w:ind w:right="-2"/>
              <w:jc w:val="both"/>
              <w:rPr>
                <w:sz w:val="22"/>
                <w:szCs w:val="22"/>
                <w:lang w:eastAsia="en-US"/>
              </w:rPr>
            </w:pPr>
          </w:p>
          <w:p w14:paraId="2525E60D" w14:textId="4A5E4321" w:rsidR="0036180D" w:rsidRPr="000C108D" w:rsidRDefault="0036180D" w:rsidP="0036180D">
            <w:pPr>
              <w:suppressAutoHyphens w:val="0"/>
              <w:ind w:right="-2"/>
              <w:jc w:val="both"/>
              <w:rPr>
                <w:sz w:val="22"/>
                <w:szCs w:val="22"/>
                <w:lang w:eastAsia="en-US"/>
              </w:rPr>
            </w:pPr>
            <w:r w:rsidRPr="000C108D">
              <w:rPr>
                <w:sz w:val="22"/>
                <w:szCs w:val="22"/>
                <w:lang w:eastAsia="en-US"/>
              </w:rPr>
              <w:t>Konteinera shēma</w:t>
            </w:r>
            <w:r w:rsidR="001B3128" w:rsidRPr="000C108D">
              <w:rPr>
                <w:sz w:val="22"/>
                <w:szCs w:val="22"/>
                <w:lang w:eastAsia="en-US"/>
              </w:rPr>
              <w:t xml:space="preserve"> ar izmēriem</w:t>
            </w:r>
            <w:r w:rsidRPr="000C108D">
              <w:rPr>
                <w:sz w:val="22"/>
                <w:szCs w:val="22"/>
                <w:lang w:eastAsia="en-US"/>
              </w:rPr>
              <w:t xml:space="preserve"> </w:t>
            </w:r>
            <w:r w:rsidRPr="000C108D">
              <w:rPr>
                <w:i/>
                <w:sz w:val="22"/>
                <w:szCs w:val="22"/>
                <w:lang w:eastAsia="en-US"/>
              </w:rPr>
              <w:t>(atsevišķi uz A4 lapas)</w:t>
            </w:r>
          </w:p>
        </w:tc>
        <w:tc>
          <w:tcPr>
            <w:tcW w:w="489" w:type="pct"/>
            <w:shd w:val="clear" w:color="auto" w:fill="auto"/>
          </w:tcPr>
          <w:p w14:paraId="6D92F3AF" w14:textId="345B1448" w:rsidR="00FB2376" w:rsidRPr="000C108D" w:rsidRDefault="00FB2376" w:rsidP="0038399B">
            <w:pPr>
              <w:suppressAutoHyphens w:val="0"/>
              <w:ind w:right="-2"/>
              <w:jc w:val="center"/>
              <w:rPr>
                <w:sz w:val="22"/>
                <w:szCs w:val="22"/>
                <w:lang w:eastAsia="en-US"/>
              </w:rPr>
            </w:pPr>
          </w:p>
          <w:p w14:paraId="399B6BA6" w14:textId="77777777" w:rsidR="00FB2376" w:rsidRPr="000C108D" w:rsidRDefault="00FB2376" w:rsidP="0038399B">
            <w:pPr>
              <w:suppressAutoHyphens w:val="0"/>
              <w:ind w:right="-2"/>
              <w:jc w:val="center"/>
              <w:rPr>
                <w:sz w:val="22"/>
                <w:szCs w:val="22"/>
                <w:lang w:eastAsia="en-US"/>
              </w:rPr>
            </w:pPr>
            <w:r w:rsidRPr="000C108D">
              <w:rPr>
                <w:sz w:val="22"/>
                <w:szCs w:val="22"/>
                <w:lang w:eastAsia="en-US"/>
              </w:rPr>
              <w:t>skaits</w:t>
            </w:r>
          </w:p>
        </w:tc>
        <w:tc>
          <w:tcPr>
            <w:tcW w:w="440" w:type="pct"/>
            <w:shd w:val="clear" w:color="auto" w:fill="auto"/>
          </w:tcPr>
          <w:p w14:paraId="1A7D8883" w14:textId="77777777" w:rsidR="00FB2376" w:rsidRPr="000C108D" w:rsidRDefault="00FB2376" w:rsidP="0038399B">
            <w:pPr>
              <w:suppressAutoHyphens w:val="0"/>
              <w:ind w:right="-2"/>
              <w:jc w:val="center"/>
              <w:rPr>
                <w:sz w:val="22"/>
                <w:szCs w:val="22"/>
                <w:lang w:eastAsia="en-US"/>
              </w:rPr>
            </w:pPr>
          </w:p>
          <w:p w14:paraId="5CEACED2" w14:textId="73E2192E" w:rsidR="00FB2376" w:rsidRPr="000C108D" w:rsidRDefault="00584EA6" w:rsidP="0038399B">
            <w:pPr>
              <w:suppressAutoHyphens w:val="0"/>
              <w:ind w:right="-2"/>
              <w:jc w:val="center"/>
              <w:rPr>
                <w:sz w:val="22"/>
                <w:szCs w:val="22"/>
                <w:lang w:eastAsia="en-US"/>
              </w:rPr>
            </w:pPr>
            <w:r w:rsidRPr="000C108D">
              <w:rPr>
                <w:sz w:val="22"/>
                <w:szCs w:val="22"/>
                <w:lang w:eastAsia="en-US"/>
              </w:rPr>
              <w:t>7</w:t>
            </w:r>
          </w:p>
        </w:tc>
        <w:tc>
          <w:tcPr>
            <w:tcW w:w="489" w:type="pct"/>
          </w:tcPr>
          <w:p w14:paraId="5E0631AD" w14:textId="77777777" w:rsidR="00FB2376" w:rsidRPr="000C108D" w:rsidRDefault="00FB2376" w:rsidP="0038399B">
            <w:pPr>
              <w:suppressAutoHyphens w:val="0"/>
              <w:ind w:right="-2"/>
              <w:jc w:val="center"/>
              <w:rPr>
                <w:sz w:val="22"/>
                <w:szCs w:val="22"/>
                <w:lang w:eastAsia="en-US"/>
              </w:rPr>
            </w:pPr>
          </w:p>
        </w:tc>
        <w:tc>
          <w:tcPr>
            <w:tcW w:w="417" w:type="pct"/>
          </w:tcPr>
          <w:p w14:paraId="798116B4" w14:textId="77777777" w:rsidR="00FB2376" w:rsidRPr="000C108D" w:rsidRDefault="00FB2376" w:rsidP="0038399B">
            <w:pPr>
              <w:suppressAutoHyphens w:val="0"/>
              <w:ind w:right="-2"/>
              <w:jc w:val="center"/>
              <w:rPr>
                <w:sz w:val="22"/>
                <w:szCs w:val="22"/>
                <w:lang w:eastAsia="en-US"/>
              </w:rPr>
            </w:pPr>
          </w:p>
        </w:tc>
      </w:tr>
      <w:tr w:rsidR="00FB2376" w:rsidRPr="000C108D" w14:paraId="451BC233" w14:textId="6850EC34" w:rsidTr="0036180D">
        <w:trPr>
          <w:trHeight w:val="279"/>
        </w:trPr>
        <w:tc>
          <w:tcPr>
            <w:tcW w:w="257" w:type="pct"/>
            <w:shd w:val="clear" w:color="auto" w:fill="auto"/>
          </w:tcPr>
          <w:p w14:paraId="13979450" w14:textId="77777777" w:rsidR="00FB2376" w:rsidRPr="000C108D" w:rsidRDefault="00FB2376" w:rsidP="0038399B">
            <w:pPr>
              <w:suppressAutoHyphens w:val="0"/>
              <w:ind w:right="-2"/>
              <w:jc w:val="center"/>
              <w:rPr>
                <w:sz w:val="22"/>
                <w:szCs w:val="22"/>
                <w:lang w:eastAsia="en-US"/>
              </w:rPr>
            </w:pPr>
            <w:r w:rsidRPr="000C108D">
              <w:rPr>
                <w:sz w:val="22"/>
                <w:szCs w:val="22"/>
                <w:lang w:eastAsia="en-US"/>
              </w:rPr>
              <w:t>2.</w:t>
            </w:r>
          </w:p>
        </w:tc>
        <w:tc>
          <w:tcPr>
            <w:tcW w:w="1637" w:type="pct"/>
            <w:shd w:val="clear" w:color="auto" w:fill="auto"/>
          </w:tcPr>
          <w:p w14:paraId="392174FD" w14:textId="013CC4DE" w:rsidR="00FB2376" w:rsidRPr="000C108D" w:rsidRDefault="00FB2376" w:rsidP="00397480">
            <w:pPr>
              <w:suppressAutoHyphens w:val="0"/>
              <w:ind w:right="-2"/>
              <w:rPr>
                <w:sz w:val="22"/>
                <w:szCs w:val="22"/>
                <w:lang w:eastAsia="en-US"/>
              </w:rPr>
            </w:pPr>
            <w:r w:rsidRPr="000C108D">
              <w:rPr>
                <w:sz w:val="22"/>
                <w:szCs w:val="22"/>
                <w:lang w:eastAsia="en-US"/>
              </w:rPr>
              <w:t>Metāla atkritumu konteiners ar tilpumu 15 m</w:t>
            </w:r>
            <w:r w:rsidRPr="000C108D">
              <w:rPr>
                <w:sz w:val="22"/>
                <w:szCs w:val="22"/>
                <w:vertAlign w:val="superscript"/>
                <w:lang w:eastAsia="en-US"/>
              </w:rPr>
              <w:t>3</w:t>
            </w:r>
            <w:r w:rsidRPr="000C108D">
              <w:rPr>
                <w:sz w:val="22"/>
                <w:szCs w:val="22"/>
                <w:lang w:eastAsia="en-US"/>
              </w:rPr>
              <w:t xml:space="preserve"> (garums ne mazāks kā – 6,50 m, platums ne mazāks kā – 3,00 m, augstums ne mazāks kā – 1,20 m</w:t>
            </w:r>
            <w:r w:rsidR="00397480">
              <w:rPr>
                <w:sz w:val="22"/>
                <w:szCs w:val="22"/>
                <w:lang w:eastAsia="en-US"/>
              </w:rPr>
              <w:t>,</w:t>
            </w:r>
            <w:r w:rsidR="00397480" w:rsidRPr="000C108D">
              <w:rPr>
                <w:sz w:val="22"/>
                <w:szCs w:val="22"/>
                <w:lang w:eastAsia="en-US"/>
              </w:rPr>
              <w:t xml:space="preserve"> biezums vismaz 3 mm</w:t>
            </w:r>
            <w:r w:rsidRPr="000C108D">
              <w:rPr>
                <w:sz w:val="22"/>
                <w:szCs w:val="22"/>
                <w:lang w:eastAsia="en-US"/>
              </w:rPr>
              <w:t>)</w:t>
            </w:r>
          </w:p>
        </w:tc>
        <w:tc>
          <w:tcPr>
            <w:tcW w:w="1271" w:type="pct"/>
          </w:tcPr>
          <w:p w14:paraId="2FD40227" w14:textId="77777777" w:rsidR="00FB2376" w:rsidRPr="000C108D" w:rsidRDefault="005C4F7D" w:rsidP="0036180D">
            <w:pPr>
              <w:suppressAutoHyphens w:val="0"/>
              <w:ind w:right="-2"/>
              <w:jc w:val="both"/>
              <w:rPr>
                <w:sz w:val="22"/>
                <w:szCs w:val="22"/>
                <w:lang w:eastAsia="en-US"/>
              </w:rPr>
            </w:pPr>
            <w:r w:rsidRPr="000C108D">
              <w:rPr>
                <w:sz w:val="22"/>
                <w:szCs w:val="22"/>
                <w:lang w:eastAsia="en-US"/>
              </w:rPr>
              <w:t>Izmērs: garums x platums x augstums.</w:t>
            </w:r>
          </w:p>
          <w:p w14:paraId="7363529A" w14:textId="77777777" w:rsidR="0036180D" w:rsidRPr="000C108D" w:rsidRDefault="0036180D" w:rsidP="0036180D">
            <w:pPr>
              <w:suppressAutoHyphens w:val="0"/>
              <w:ind w:right="-2"/>
              <w:jc w:val="both"/>
              <w:rPr>
                <w:sz w:val="22"/>
                <w:szCs w:val="22"/>
                <w:lang w:eastAsia="en-US"/>
              </w:rPr>
            </w:pPr>
          </w:p>
          <w:p w14:paraId="5BF935EE" w14:textId="2F3A650B" w:rsidR="0036180D" w:rsidRPr="000C108D" w:rsidRDefault="001B3128" w:rsidP="0036180D">
            <w:pPr>
              <w:suppressAutoHyphens w:val="0"/>
              <w:ind w:right="-2"/>
              <w:jc w:val="both"/>
              <w:rPr>
                <w:sz w:val="22"/>
                <w:szCs w:val="22"/>
                <w:lang w:eastAsia="en-US"/>
              </w:rPr>
            </w:pPr>
            <w:r w:rsidRPr="000C108D">
              <w:rPr>
                <w:sz w:val="22"/>
                <w:szCs w:val="22"/>
                <w:lang w:eastAsia="en-US"/>
              </w:rPr>
              <w:t xml:space="preserve">Konteinera shēma ar izmēriem </w:t>
            </w:r>
            <w:r w:rsidRPr="000C108D">
              <w:rPr>
                <w:i/>
                <w:sz w:val="22"/>
                <w:szCs w:val="22"/>
                <w:lang w:eastAsia="en-US"/>
              </w:rPr>
              <w:t>(atsevišķi uz A4 lapas)</w:t>
            </w:r>
          </w:p>
        </w:tc>
        <w:tc>
          <w:tcPr>
            <w:tcW w:w="489" w:type="pct"/>
            <w:shd w:val="clear" w:color="auto" w:fill="auto"/>
          </w:tcPr>
          <w:p w14:paraId="5391E307" w14:textId="39F736AC" w:rsidR="00FB2376" w:rsidRPr="000C108D" w:rsidRDefault="00FB2376" w:rsidP="0038399B">
            <w:pPr>
              <w:suppressAutoHyphens w:val="0"/>
              <w:ind w:right="-2"/>
              <w:jc w:val="center"/>
              <w:rPr>
                <w:sz w:val="22"/>
                <w:szCs w:val="22"/>
                <w:lang w:eastAsia="en-US"/>
              </w:rPr>
            </w:pPr>
          </w:p>
          <w:p w14:paraId="1EBF6A92" w14:textId="77777777" w:rsidR="00FB2376" w:rsidRPr="000C108D" w:rsidRDefault="00FB2376" w:rsidP="0038399B">
            <w:pPr>
              <w:suppressAutoHyphens w:val="0"/>
              <w:ind w:right="-2"/>
              <w:jc w:val="center"/>
              <w:rPr>
                <w:sz w:val="22"/>
                <w:szCs w:val="22"/>
                <w:lang w:eastAsia="en-US"/>
              </w:rPr>
            </w:pPr>
            <w:r w:rsidRPr="000C108D">
              <w:rPr>
                <w:sz w:val="22"/>
                <w:szCs w:val="22"/>
                <w:lang w:eastAsia="en-US"/>
              </w:rPr>
              <w:t>skaits</w:t>
            </w:r>
          </w:p>
        </w:tc>
        <w:tc>
          <w:tcPr>
            <w:tcW w:w="440" w:type="pct"/>
            <w:shd w:val="clear" w:color="auto" w:fill="auto"/>
          </w:tcPr>
          <w:p w14:paraId="30683383" w14:textId="77777777" w:rsidR="00FB2376" w:rsidRPr="000C108D" w:rsidRDefault="00FB2376" w:rsidP="0038399B">
            <w:pPr>
              <w:suppressAutoHyphens w:val="0"/>
              <w:ind w:right="-2"/>
              <w:jc w:val="center"/>
              <w:rPr>
                <w:sz w:val="22"/>
                <w:szCs w:val="22"/>
                <w:lang w:eastAsia="en-US"/>
              </w:rPr>
            </w:pPr>
          </w:p>
          <w:p w14:paraId="288D0594" w14:textId="72FD719E" w:rsidR="00FB2376" w:rsidRPr="000C108D" w:rsidRDefault="00584EA6" w:rsidP="0038399B">
            <w:pPr>
              <w:suppressAutoHyphens w:val="0"/>
              <w:ind w:right="-2"/>
              <w:jc w:val="center"/>
              <w:rPr>
                <w:sz w:val="22"/>
                <w:szCs w:val="22"/>
                <w:lang w:eastAsia="en-US"/>
              </w:rPr>
            </w:pPr>
            <w:r w:rsidRPr="000C108D">
              <w:rPr>
                <w:sz w:val="22"/>
                <w:szCs w:val="22"/>
                <w:lang w:eastAsia="en-US"/>
              </w:rPr>
              <w:t>1</w:t>
            </w:r>
          </w:p>
        </w:tc>
        <w:tc>
          <w:tcPr>
            <w:tcW w:w="489" w:type="pct"/>
          </w:tcPr>
          <w:p w14:paraId="2FBB80D1" w14:textId="77777777" w:rsidR="00FB2376" w:rsidRPr="000C108D" w:rsidRDefault="00FB2376" w:rsidP="0038399B">
            <w:pPr>
              <w:suppressAutoHyphens w:val="0"/>
              <w:ind w:right="-2"/>
              <w:jc w:val="center"/>
              <w:rPr>
                <w:sz w:val="22"/>
                <w:szCs w:val="22"/>
                <w:lang w:eastAsia="en-US"/>
              </w:rPr>
            </w:pPr>
          </w:p>
        </w:tc>
        <w:tc>
          <w:tcPr>
            <w:tcW w:w="417" w:type="pct"/>
          </w:tcPr>
          <w:p w14:paraId="038267A1" w14:textId="77777777" w:rsidR="00FB2376" w:rsidRPr="000C108D" w:rsidRDefault="00FB2376" w:rsidP="0038399B">
            <w:pPr>
              <w:suppressAutoHyphens w:val="0"/>
              <w:ind w:right="-2"/>
              <w:jc w:val="center"/>
              <w:rPr>
                <w:sz w:val="22"/>
                <w:szCs w:val="22"/>
                <w:lang w:eastAsia="en-US"/>
              </w:rPr>
            </w:pPr>
          </w:p>
        </w:tc>
      </w:tr>
      <w:tr w:rsidR="00FB2376" w:rsidRPr="000C108D" w14:paraId="3118B64C" w14:textId="77777777" w:rsidTr="0036180D">
        <w:trPr>
          <w:trHeight w:val="279"/>
        </w:trPr>
        <w:tc>
          <w:tcPr>
            <w:tcW w:w="4583" w:type="pct"/>
            <w:gridSpan w:val="6"/>
            <w:shd w:val="clear" w:color="auto" w:fill="auto"/>
          </w:tcPr>
          <w:p w14:paraId="2E5102BB" w14:textId="189D2D7E" w:rsidR="00FB2376" w:rsidRPr="000C108D" w:rsidRDefault="00FB2376" w:rsidP="0038399B">
            <w:pPr>
              <w:suppressAutoHyphens w:val="0"/>
              <w:ind w:right="-2"/>
              <w:jc w:val="center"/>
              <w:rPr>
                <w:b/>
                <w:sz w:val="22"/>
                <w:szCs w:val="22"/>
                <w:lang w:eastAsia="en-US"/>
              </w:rPr>
            </w:pPr>
            <w:r w:rsidRPr="000C108D">
              <w:rPr>
                <w:b/>
                <w:sz w:val="22"/>
                <w:szCs w:val="22"/>
                <w:lang w:eastAsia="en-US"/>
              </w:rPr>
              <w:t xml:space="preserve">Kopā bez PVN </w:t>
            </w:r>
          </w:p>
        </w:tc>
        <w:tc>
          <w:tcPr>
            <w:tcW w:w="417" w:type="pct"/>
          </w:tcPr>
          <w:p w14:paraId="74E28517" w14:textId="77777777" w:rsidR="00FB2376" w:rsidRPr="000C108D" w:rsidRDefault="00FB2376" w:rsidP="0038399B">
            <w:pPr>
              <w:suppressAutoHyphens w:val="0"/>
              <w:ind w:right="-2"/>
              <w:jc w:val="center"/>
              <w:rPr>
                <w:sz w:val="22"/>
                <w:szCs w:val="22"/>
                <w:lang w:eastAsia="en-US"/>
              </w:rPr>
            </w:pPr>
          </w:p>
        </w:tc>
      </w:tr>
      <w:tr w:rsidR="00FB2376" w:rsidRPr="000C108D" w14:paraId="45791986" w14:textId="77777777" w:rsidTr="0036180D">
        <w:trPr>
          <w:trHeight w:val="279"/>
        </w:trPr>
        <w:tc>
          <w:tcPr>
            <w:tcW w:w="4583" w:type="pct"/>
            <w:gridSpan w:val="6"/>
            <w:shd w:val="clear" w:color="auto" w:fill="auto"/>
          </w:tcPr>
          <w:p w14:paraId="78DA6799" w14:textId="60E70B2B" w:rsidR="00FB2376" w:rsidRPr="000C108D" w:rsidRDefault="00FB2376" w:rsidP="0038399B">
            <w:pPr>
              <w:suppressAutoHyphens w:val="0"/>
              <w:ind w:right="-2"/>
              <w:jc w:val="center"/>
              <w:rPr>
                <w:b/>
                <w:sz w:val="22"/>
                <w:szCs w:val="22"/>
                <w:lang w:eastAsia="en-US"/>
              </w:rPr>
            </w:pPr>
            <w:r w:rsidRPr="000C108D">
              <w:rPr>
                <w:b/>
                <w:sz w:val="22"/>
                <w:szCs w:val="22"/>
                <w:lang w:eastAsia="en-US"/>
              </w:rPr>
              <w:t>Kopā ar PVN</w:t>
            </w:r>
          </w:p>
        </w:tc>
        <w:tc>
          <w:tcPr>
            <w:tcW w:w="417" w:type="pct"/>
          </w:tcPr>
          <w:p w14:paraId="6DC54F1E" w14:textId="77777777" w:rsidR="00FB2376" w:rsidRPr="000C108D" w:rsidRDefault="00FB2376" w:rsidP="0038399B">
            <w:pPr>
              <w:suppressAutoHyphens w:val="0"/>
              <w:ind w:right="-2"/>
              <w:jc w:val="center"/>
              <w:rPr>
                <w:sz w:val="22"/>
                <w:szCs w:val="22"/>
                <w:lang w:eastAsia="en-US"/>
              </w:rPr>
            </w:pPr>
          </w:p>
        </w:tc>
      </w:tr>
    </w:tbl>
    <w:p w14:paraId="24625E0E" w14:textId="77777777" w:rsidR="00B07728" w:rsidRPr="000C108D" w:rsidRDefault="00B07728" w:rsidP="0093398D">
      <w:pPr>
        <w:suppressAutoHyphens w:val="0"/>
        <w:rPr>
          <w:b/>
          <w:sz w:val="23"/>
          <w:szCs w:val="23"/>
        </w:rPr>
      </w:pPr>
    </w:p>
    <w:p w14:paraId="7FFCAD56" w14:textId="77777777" w:rsidR="00584EA6" w:rsidRPr="000C108D" w:rsidRDefault="00584EA6" w:rsidP="0093398D">
      <w:pPr>
        <w:suppressAutoHyphens w:val="0"/>
        <w:rPr>
          <w:b/>
          <w:sz w:val="23"/>
          <w:szCs w:val="23"/>
        </w:rPr>
      </w:pPr>
    </w:p>
    <w:p w14:paraId="1B92AEA9" w14:textId="77777777" w:rsidR="00584EA6" w:rsidRPr="000C108D" w:rsidRDefault="00584EA6" w:rsidP="0093398D">
      <w:pPr>
        <w:suppressAutoHyphens w:val="0"/>
        <w:rPr>
          <w:b/>
          <w:sz w:val="23"/>
          <w:szCs w:val="23"/>
        </w:rPr>
      </w:pPr>
    </w:p>
    <w:p w14:paraId="65434AF4" w14:textId="77777777" w:rsidR="00584EA6" w:rsidRPr="000C108D" w:rsidRDefault="00584EA6" w:rsidP="0093398D">
      <w:pPr>
        <w:suppressAutoHyphens w:val="0"/>
        <w:rPr>
          <w:b/>
          <w:sz w:val="23"/>
          <w:szCs w:val="23"/>
        </w:rPr>
      </w:pPr>
    </w:p>
    <w:p w14:paraId="619F705E" w14:textId="77777777" w:rsidR="00584EA6" w:rsidRPr="000C108D" w:rsidRDefault="00584EA6" w:rsidP="0093398D">
      <w:pPr>
        <w:suppressAutoHyphens w:val="0"/>
        <w:rPr>
          <w:b/>
          <w:sz w:val="23"/>
          <w:szCs w:val="23"/>
        </w:rPr>
      </w:pPr>
    </w:p>
    <w:p w14:paraId="4F9AA98F" w14:textId="77777777" w:rsidR="008421EE" w:rsidRPr="000C108D" w:rsidRDefault="008421EE" w:rsidP="0093398D">
      <w:pPr>
        <w:suppressAutoHyphens w:val="0"/>
        <w:rPr>
          <w:b/>
          <w:sz w:val="23"/>
          <w:szCs w:val="23"/>
        </w:rPr>
      </w:pPr>
    </w:p>
    <w:p w14:paraId="31DCD789" w14:textId="77777777" w:rsidR="001E5FFA" w:rsidRPr="000C108D" w:rsidRDefault="001E5FFA" w:rsidP="0093398D">
      <w:pPr>
        <w:suppressAutoHyphens w:val="0"/>
        <w:rPr>
          <w:b/>
          <w:sz w:val="23"/>
          <w:szCs w:val="23"/>
        </w:rPr>
      </w:pPr>
    </w:p>
    <w:tbl>
      <w:tblPr>
        <w:tblStyle w:val="TableGrid"/>
        <w:tblW w:w="0" w:type="auto"/>
        <w:tblLook w:val="04A0" w:firstRow="1" w:lastRow="0" w:firstColumn="1" w:lastColumn="0" w:noHBand="0" w:noVBand="1"/>
      </w:tblPr>
      <w:tblGrid>
        <w:gridCol w:w="810"/>
        <w:gridCol w:w="7247"/>
        <w:gridCol w:w="6219"/>
      </w:tblGrid>
      <w:tr w:rsidR="008421EE" w:rsidRPr="000C108D" w14:paraId="3A3BD7D4" w14:textId="77777777" w:rsidTr="00583F83">
        <w:tc>
          <w:tcPr>
            <w:tcW w:w="817" w:type="dxa"/>
            <w:vAlign w:val="center"/>
          </w:tcPr>
          <w:p w14:paraId="7C368B3A" w14:textId="0363DD73" w:rsidR="008421EE" w:rsidRPr="000C108D" w:rsidRDefault="008421EE" w:rsidP="008421EE">
            <w:pPr>
              <w:suppressAutoHyphens w:val="0"/>
              <w:jc w:val="center"/>
              <w:rPr>
                <w:b/>
                <w:sz w:val="23"/>
                <w:szCs w:val="23"/>
              </w:rPr>
            </w:pPr>
            <w:r w:rsidRPr="000C108D">
              <w:rPr>
                <w:b/>
                <w:sz w:val="23"/>
                <w:szCs w:val="23"/>
              </w:rPr>
              <w:lastRenderedPageBreak/>
              <w:t>Nr.</w:t>
            </w:r>
          </w:p>
        </w:tc>
        <w:tc>
          <w:tcPr>
            <w:tcW w:w="7371" w:type="dxa"/>
          </w:tcPr>
          <w:p w14:paraId="53882C13" w14:textId="7F062ED2" w:rsidR="008421EE" w:rsidRPr="000C108D" w:rsidRDefault="008421EE" w:rsidP="008421EE">
            <w:pPr>
              <w:suppressAutoHyphens w:val="0"/>
              <w:jc w:val="center"/>
              <w:rPr>
                <w:b/>
                <w:sz w:val="23"/>
                <w:szCs w:val="23"/>
              </w:rPr>
            </w:pPr>
            <w:r w:rsidRPr="000C108D">
              <w:rPr>
                <w:b/>
                <w:sz w:val="23"/>
                <w:szCs w:val="23"/>
              </w:rPr>
              <w:t>Tehnisko specifikāciju prasība</w:t>
            </w:r>
          </w:p>
        </w:tc>
        <w:tc>
          <w:tcPr>
            <w:tcW w:w="6314" w:type="dxa"/>
          </w:tcPr>
          <w:p w14:paraId="13C36909" w14:textId="606B3875" w:rsidR="008421EE" w:rsidRPr="000C108D" w:rsidRDefault="008421EE" w:rsidP="008421EE">
            <w:pPr>
              <w:suppressAutoHyphens w:val="0"/>
              <w:jc w:val="center"/>
              <w:rPr>
                <w:b/>
                <w:sz w:val="23"/>
                <w:szCs w:val="23"/>
              </w:rPr>
            </w:pPr>
            <w:r w:rsidRPr="000C108D">
              <w:rPr>
                <w:b/>
                <w:sz w:val="23"/>
                <w:szCs w:val="23"/>
              </w:rPr>
              <w:t>Pretendenta apliecinājums par izpildi</w:t>
            </w:r>
          </w:p>
          <w:p w14:paraId="2A0FC66C" w14:textId="352889D4" w:rsidR="008421EE" w:rsidRPr="000C108D" w:rsidRDefault="008421EE" w:rsidP="008421EE">
            <w:pPr>
              <w:suppressAutoHyphens w:val="0"/>
              <w:jc w:val="center"/>
              <w:rPr>
                <w:sz w:val="23"/>
                <w:szCs w:val="23"/>
              </w:rPr>
            </w:pPr>
            <w:r w:rsidRPr="000C108D">
              <w:rPr>
                <w:sz w:val="23"/>
                <w:szCs w:val="23"/>
              </w:rPr>
              <w:t>Piemēram atzīmi “IZPILDĪSIM” vai “TIKS NODROŠINĀTS”</w:t>
            </w:r>
          </w:p>
        </w:tc>
      </w:tr>
      <w:tr w:rsidR="00FB2376" w:rsidRPr="000C108D" w14:paraId="3392D957" w14:textId="77777777" w:rsidTr="00583F83">
        <w:tc>
          <w:tcPr>
            <w:tcW w:w="817" w:type="dxa"/>
            <w:vAlign w:val="center"/>
          </w:tcPr>
          <w:p w14:paraId="24D3BB81" w14:textId="0C61DA7E" w:rsidR="00FB2376" w:rsidRPr="000C108D" w:rsidRDefault="00FB2376" w:rsidP="00FB2376">
            <w:pPr>
              <w:suppressAutoHyphens w:val="0"/>
              <w:jc w:val="center"/>
              <w:rPr>
                <w:sz w:val="23"/>
                <w:szCs w:val="23"/>
              </w:rPr>
            </w:pPr>
            <w:r w:rsidRPr="000C108D">
              <w:rPr>
                <w:sz w:val="23"/>
                <w:szCs w:val="23"/>
              </w:rPr>
              <w:t>1.</w:t>
            </w:r>
          </w:p>
        </w:tc>
        <w:tc>
          <w:tcPr>
            <w:tcW w:w="7371" w:type="dxa"/>
          </w:tcPr>
          <w:p w14:paraId="69CD1562" w14:textId="4B3C33B0" w:rsidR="00FB2376" w:rsidRPr="000C108D" w:rsidRDefault="00FB2376" w:rsidP="00FB2376">
            <w:pPr>
              <w:suppressAutoHyphens w:val="0"/>
              <w:rPr>
                <w:b/>
                <w:sz w:val="23"/>
                <w:szCs w:val="23"/>
              </w:rPr>
            </w:pPr>
            <w:r w:rsidRPr="000C108D">
              <w:rPr>
                <w:sz w:val="22"/>
                <w:szCs w:val="22"/>
                <w:lang w:eastAsia="en-US"/>
              </w:rPr>
              <w:t>Piegādājamajām precēm un to elementiem ir jāatbilst Eiropas Savienībā apstiprinātiem standartiem;</w:t>
            </w:r>
          </w:p>
        </w:tc>
        <w:tc>
          <w:tcPr>
            <w:tcW w:w="6314" w:type="dxa"/>
          </w:tcPr>
          <w:p w14:paraId="7BBA426A" w14:textId="77777777" w:rsidR="00FB2376" w:rsidRPr="000C108D" w:rsidRDefault="00FB2376" w:rsidP="00FB2376">
            <w:pPr>
              <w:suppressAutoHyphens w:val="0"/>
              <w:rPr>
                <w:b/>
                <w:sz w:val="23"/>
                <w:szCs w:val="23"/>
              </w:rPr>
            </w:pPr>
          </w:p>
        </w:tc>
      </w:tr>
      <w:tr w:rsidR="00FB2376" w:rsidRPr="000C108D" w14:paraId="301A7E16" w14:textId="77777777" w:rsidTr="00583F83">
        <w:tc>
          <w:tcPr>
            <w:tcW w:w="817" w:type="dxa"/>
            <w:vAlign w:val="center"/>
          </w:tcPr>
          <w:p w14:paraId="23A8A9C3" w14:textId="2107BC29" w:rsidR="00FB2376" w:rsidRPr="000C108D" w:rsidRDefault="00FB2376" w:rsidP="00FB2376">
            <w:pPr>
              <w:suppressAutoHyphens w:val="0"/>
              <w:jc w:val="center"/>
              <w:rPr>
                <w:sz w:val="23"/>
                <w:szCs w:val="23"/>
              </w:rPr>
            </w:pPr>
            <w:r w:rsidRPr="000C108D">
              <w:rPr>
                <w:sz w:val="23"/>
                <w:szCs w:val="23"/>
              </w:rPr>
              <w:t>2.</w:t>
            </w:r>
          </w:p>
        </w:tc>
        <w:tc>
          <w:tcPr>
            <w:tcW w:w="7371" w:type="dxa"/>
          </w:tcPr>
          <w:p w14:paraId="18855870" w14:textId="5C3E5ECA" w:rsidR="00FB2376" w:rsidRPr="000C108D" w:rsidRDefault="00FB2376" w:rsidP="00FB2376">
            <w:pPr>
              <w:suppressAutoHyphens w:val="0"/>
              <w:jc w:val="both"/>
              <w:rPr>
                <w:b/>
                <w:sz w:val="23"/>
                <w:szCs w:val="23"/>
              </w:rPr>
            </w:pPr>
            <w:r w:rsidRPr="000C108D">
              <w:rPr>
                <w:sz w:val="22"/>
                <w:szCs w:val="22"/>
                <w:lang w:eastAsia="en-US"/>
              </w:rPr>
              <w:t>Piegādājamajām precēm ir jābūt rūpnieciski izgatavotām un iepriekš neekspluatētām;</w:t>
            </w:r>
          </w:p>
        </w:tc>
        <w:tc>
          <w:tcPr>
            <w:tcW w:w="6314" w:type="dxa"/>
          </w:tcPr>
          <w:p w14:paraId="4E9E75D0" w14:textId="77777777" w:rsidR="00FB2376" w:rsidRPr="000C108D" w:rsidRDefault="00FB2376" w:rsidP="00FB2376">
            <w:pPr>
              <w:suppressAutoHyphens w:val="0"/>
              <w:rPr>
                <w:b/>
                <w:sz w:val="23"/>
                <w:szCs w:val="23"/>
              </w:rPr>
            </w:pPr>
          </w:p>
        </w:tc>
      </w:tr>
      <w:tr w:rsidR="00FB2376" w:rsidRPr="000C108D" w14:paraId="71060CDA" w14:textId="77777777" w:rsidTr="00583F83">
        <w:tc>
          <w:tcPr>
            <w:tcW w:w="817" w:type="dxa"/>
            <w:vAlign w:val="center"/>
          </w:tcPr>
          <w:p w14:paraId="6BDC3756" w14:textId="1027ED40" w:rsidR="00FB2376" w:rsidRPr="000C108D" w:rsidRDefault="00FB2376" w:rsidP="00FB2376">
            <w:pPr>
              <w:suppressAutoHyphens w:val="0"/>
              <w:jc w:val="center"/>
              <w:rPr>
                <w:sz w:val="23"/>
                <w:szCs w:val="23"/>
              </w:rPr>
            </w:pPr>
            <w:r w:rsidRPr="000C108D">
              <w:rPr>
                <w:sz w:val="23"/>
                <w:szCs w:val="23"/>
              </w:rPr>
              <w:t xml:space="preserve">3. </w:t>
            </w:r>
          </w:p>
        </w:tc>
        <w:tc>
          <w:tcPr>
            <w:tcW w:w="7371" w:type="dxa"/>
          </w:tcPr>
          <w:p w14:paraId="7A43BD19" w14:textId="7EB0FF98" w:rsidR="00FB2376" w:rsidRPr="000C108D" w:rsidRDefault="00FB2376" w:rsidP="00FB2376">
            <w:pPr>
              <w:suppressAutoHyphens w:val="0"/>
              <w:jc w:val="both"/>
              <w:rPr>
                <w:b/>
                <w:sz w:val="23"/>
                <w:szCs w:val="23"/>
              </w:rPr>
            </w:pPr>
            <w:r w:rsidRPr="000C108D">
              <w:rPr>
                <w:sz w:val="22"/>
                <w:szCs w:val="22"/>
                <w:lang w:eastAsia="en-US"/>
              </w:rPr>
              <w:t>Piegādātajām precēm jābūt paredzētām ekspluatācijai Latvijas Republikas klimatiskajos apstākļos, (apstrādātām ar pretkorozijas līdzekļiem);</w:t>
            </w:r>
          </w:p>
        </w:tc>
        <w:tc>
          <w:tcPr>
            <w:tcW w:w="6314" w:type="dxa"/>
          </w:tcPr>
          <w:p w14:paraId="13BA66CA" w14:textId="77777777" w:rsidR="00FB2376" w:rsidRPr="000C108D" w:rsidRDefault="00FB2376" w:rsidP="00FB2376">
            <w:pPr>
              <w:suppressAutoHyphens w:val="0"/>
              <w:rPr>
                <w:b/>
                <w:sz w:val="23"/>
                <w:szCs w:val="23"/>
              </w:rPr>
            </w:pPr>
          </w:p>
        </w:tc>
      </w:tr>
      <w:tr w:rsidR="00FB2376" w:rsidRPr="000C108D" w14:paraId="5FF67032" w14:textId="77777777" w:rsidTr="00583F83">
        <w:tc>
          <w:tcPr>
            <w:tcW w:w="817" w:type="dxa"/>
            <w:vAlign w:val="center"/>
          </w:tcPr>
          <w:p w14:paraId="1B2D4B4B" w14:textId="5166AC3F" w:rsidR="00FB2376" w:rsidRPr="000C108D" w:rsidRDefault="00FB2376" w:rsidP="00FB2376">
            <w:pPr>
              <w:suppressAutoHyphens w:val="0"/>
              <w:jc w:val="center"/>
              <w:rPr>
                <w:sz w:val="23"/>
                <w:szCs w:val="23"/>
              </w:rPr>
            </w:pPr>
            <w:r w:rsidRPr="000C108D">
              <w:rPr>
                <w:sz w:val="23"/>
                <w:szCs w:val="23"/>
              </w:rPr>
              <w:t xml:space="preserve">4. </w:t>
            </w:r>
          </w:p>
        </w:tc>
        <w:tc>
          <w:tcPr>
            <w:tcW w:w="7371" w:type="dxa"/>
          </w:tcPr>
          <w:p w14:paraId="33AE3C03" w14:textId="2CA80592" w:rsidR="00FB2376" w:rsidRPr="000C108D" w:rsidRDefault="00FB2376" w:rsidP="00FB2376">
            <w:pPr>
              <w:suppressAutoHyphens w:val="0"/>
              <w:jc w:val="both"/>
              <w:rPr>
                <w:sz w:val="23"/>
                <w:szCs w:val="23"/>
                <w:lang w:eastAsia="en-US"/>
              </w:rPr>
            </w:pPr>
            <w:r w:rsidRPr="000C108D">
              <w:rPr>
                <w:sz w:val="22"/>
                <w:szCs w:val="22"/>
                <w:lang w:eastAsia="en-US"/>
              </w:rPr>
              <w:t xml:space="preserve">Konteineriem jābūt izgatavotiem no augstvērtīga metāla (tērauda vai analoga materiāla ar līdzvērtīgu izturības pakāpi) un to konstrukcijai jābūt pielāgotai tā, lai to pārvadāšanu un izgāšanu varētu nodrošināt standarta kravas automašīnas ar </w:t>
            </w:r>
            <w:proofErr w:type="spellStart"/>
            <w:r w:rsidRPr="000C108D">
              <w:rPr>
                <w:sz w:val="22"/>
                <w:szCs w:val="22"/>
                <w:lang w:eastAsia="en-US"/>
              </w:rPr>
              <w:t>multilifta</w:t>
            </w:r>
            <w:proofErr w:type="spellEnd"/>
            <w:r w:rsidRPr="000C108D">
              <w:rPr>
                <w:sz w:val="22"/>
                <w:szCs w:val="22"/>
                <w:lang w:eastAsia="en-US"/>
              </w:rPr>
              <w:t xml:space="preserve"> sistēmu (konteineram jābūt aprīkotam ar stiprinājumiem lietošanai universālās iekraušanas / izkraušanas sistēmā);</w:t>
            </w:r>
          </w:p>
        </w:tc>
        <w:tc>
          <w:tcPr>
            <w:tcW w:w="6314" w:type="dxa"/>
          </w:tcPr>
          <w:p w14:paraId="3E4108AB" w14:textId="77777777" w:rsidR="00FB2376" w:rsidRPr="000C108D" w:rsidRDefault="00FB2376" w:rsidP="00FB2376">
            <w:pPr>
              <w:suppressAutoHyphens w:val="0"/>
              <w:rPr>
                <w:b/>
                <w:sz w:val="23"/>
                <w:szCs w:val="23"/>
              </w:rPr>
            </w:pPr>
          </w:p>
        </w:tc>
      </w:tr>
      <w:tr w:rsidR="00FB2376" w:rsidRPr="000C108D" w14:paraId="31E4C1B0" w14:textId="77777777" w:rsidTr="00583F83">
        <w:tc>
          <w:tcPr>
            <w:tcW w:w="817" w:type="dxa"/>
            <w:vAlign w:val="center"/>
          </w:tcPr>
          <w:p w14:paraId="1B6ACDEE" w14:textId="2FE753EE" w:rsidR="00FB2376" w:rsidRPr="000C108D" w:rsidRDefault="00FB2376" w:rsidP="00FB2376">
            <w:pPr>
              <w:suppressAutoHyphens w:val="0"/>
              <w:jc w:val="center"/>
              <w:rPr>
                <w:sz w:val="23"/>
                <w:szCs w:val="23"/>
              </w:rPr>
            </w:pPr>
            <w:r w:rsidRPr="000C108D">
              <w:rPr>
                <w:sz w:val="23"/>
                <w:szCs w:val="23"/>
              </w:rPr>
              <w:t>5.</w:t>
            </w:r>
          </w:p>
        </w:tc>
        <w:tc>
          <w:tcPr>
            <w:tcW w:w="7371" w:type="dxa"/>
          </w:tcPr>
          <w:p w14:paraId="6B6ADEF4" w14:textId="7119D58B" w:rsidR="00FB2376" w:rsidRPr="000C108D" w:rsidRDefault="00FB2376" w:rsidP="00FB2376">
            <w:pPr>
              <w:suppressAutoHyphens w:val="0"/>
              <w:jc w:val="both"/>
              <w:rPr>
                <w:sz w:val="23"/>
                <w:szCs w:val="23"/>
                <w:lang w:eastAsia="en-US"/>
              </w:rPr>
            </w:pPr>
            <w:r w:rsidRPr="000C108D">
              <w:rPr>
                <w:sz w:val="22"/>
                <w:szCs w:val="22"/>
                <w:lang w:eastAsia="en-US"/>
              </w:rPr>
              <w:t>Piegādātājam jānodrošina metāla atkritumu konteineru piegāde SIA “Labiekārtošana - D” teritorijā (1.pasažieru iela 6, Daugavpils), kā arī piegādes izmaksām jābūt iekļautām piegādājamo preču kopējā tāmē.</w:t>
            </w:r>
          </w:p>
        </w:tc>
        <w:tc>
          <w:tcPr>
            <w:tcW w:w="6314" w:type="dxa"/>
          </w:tcPr>
          <w:p w14:paraId="7DF81905" w14:textId="77777777" w:rsidR="00FB2376" w:rsidRPr="000C108D" w:rsidRDefault="00FB2376" w:rsidP="00FB2376">
            <w:pPr>
              <w:suppressAutoHyphens w:val="0"/>
              <w:rPr>
                <w:b/>
                <w:sz w:val="23"/>
                <w:szCs w:val="23"/>
              </w:rPr>
            </w:pPr>
          </w:p>
        </w:tc>
      </w:tr>
      <w:tr w:rsidR="00FB2376" w:rsidRPr="000C108D" w14:paraId="55264D7C" w14:textId="77777777" w:rsidTr="00583F83">
        <w:tc>
          <w:tcPr>
            <w:tcW w:w="817" w:type="dxa"/>
            <w:vAlign w:val="center"/>
          </w:tcPr>
          <w:p w14:paraId="69BD79F5" w14:textId="03679226" w:rsidR="00FB2376" w:rsidRPr="000C108D" w:rsidRDefault="00FB2376" w:rsidP="00FB2376">
            <w:pPr>
              <w:suppressAutoHyphens w:val="0"/>
              <w:jc w:val="center"/>
              <w:rPr>
                <w:sz w:val="23"/>
                <w:szCs w:val="23"/>
              </w:rPr>
            </w:pPr>
            <w:r w:rsidRPr="000C108D">
              <w:rPr>
                <w:sz w:val="23"/>
                <w:szCs w:val="23"/>
              </w:rPr>
              <w:t>6.</w:t>
            </w:r>
          </w:p>
        </w:tc>
        <w:tc>
          <w:tcPr>
            <w:tcW w:w="7371" w:type="dxa"/>
          </w:tcPr>
          <w:p w14:paraId="24FC8B51" w14:textId="3734E5FB" w:rsidR="00FB2376" w:rsidRPr="000C108D" w:rsidRDefault="00FB2376" w:rsidP="00FB2376">
            <w:pPr>
              <w:suppressAutoHyphens w:val="0"/>
              <w:jc w:val="both"/>
              <w:rPr>
                <w:sz w:val="22"/>
                <w:szCs w:val="22"/>
                <w:lang w:eastAsia="en-US"/>
              </w:rPr>
            </w:pPr>
            <w:r w:rsidRPr="000C108D">
              <w:rPr>
                <w:sz w:val="22"/>
                <w:szCs w:val="22"/>
                <w:lang w:eastAsia="en-US"/>
              </w:rPr>
              <w:t>Piegādātājam jānodrošina preču garantijas termiņš - divi gadi no to piegādes dienas</w:t>
            </w:r>
          </w:p>
        </w:tc>
        <w:tc>
          <w:tcPr>
            <w:tcW w:w="6314" w:type="dxa"/>
          </w:tcPr>
          <w:p w14:paraId="077957B4" w14:textId="77777777" w:rsidR="00FB2376" w:rsidRPr="000C108D" w:rsidRDefault="00FB2376" w:rsidP="00FB2376">
            <w:pPr>
              <w:suppressAutoHyphens w:val="0"/>
              <w:rPr>
                <w:b/>
                <w:sz w:val="23"/>
                <w:szCs w:val="23"/>
              </w:rPr>
            </w:pPr>
          </w:p>
        </w:tc>
      </w:tr>
      <w:tr w:rsidR="00FB2376" w:rsidRPr="000C108D" w14:paraId="79699259" w14:textId="77777777" w:rsidTr="00583F83">
        <w:tc>
          <w:tcPr>
            <w:tcW w:w="817" w:type="dxa"/>
            <w:vAlign w:val="center"/>
          </w:tcPr>
          <w:p w14:paraId="20D93DDA" w14:textId="7DA6415F" w:rsidR="00FB2376" w:rsidRPr="000C108D" w:rsidRDefault="00FB2376" w:rsidP="00FB2376">
            <w:pPr>
              <w:suppressAutoHyphens w:val="0"/>
              <w:jc w:val="center"/>
              <w:rPr>
                <w:sz w:val="23"/>
                <w:szCs w:val="23"/>
              </w:rPr>
            </w:pPr>
            <w:r w:rsidRPr="000C108D">
              <w:rPr>
                <w:sz w:val="23"/>
                <w:szCs w:val="23"/>
              </w:rPr>
              <w:t xml:space="preserve">7. </w:t>
            </w:r>
          </w:p>
        </w:tc>
        <w:tc>
          <w:tcPr>
            <w:tcW w:w="7371" w:type="dxa"/>
          </w:tcPr>
          <w:p w14:paraId="492699E1" w14:textId="5E8937CD" w:rsidR="00FB2376" w:rsidRPr="000C108D" w:rsidRDefault="00FB2376" w:rsidP="00FB2376">
            <w:pPr>
              <w:suppressAutoHyphens w:val="0"/>
              <w:jc w:val="both"/>
              <w:rPr>
                <w:sz w:val="22"/>
                <w:szCs w:val="22"/>
                <w:lang w:eastAsia="en-US"/>
              </w:rPr>
            </w:pPr>
            <w:r w:rsidRPr="000C108D">
              <w:rPr>
                <w:sz w:val="22"/>
                <w:szCs w:val="22"/>
                <w:lang w:eastAsia="en-US"/>
              </w:rPr>
              <w:t>Līgum</w:t>
            </w:r>
            <w:r w:rsidR="003214BE" w:rsidRPr="000C108D">
              <w:rPr>
                <w:sz w:val="22"/>
                <w:szCs w:val="22"/>
                <w:lang w:eastAsia="en-US"/>
              </w:rPr>
              <w:t>u</w:t>
            </w:r>
            <w:r w:rsidRPr="000C108D">
              <w:rPr>
                <w:sz w:val="22"/>
                <w:szCs w:val="22"/>
                <w:lang w:eastAsia="en-US"/>
              </w:rPr>
              <w:t xml:space="preserve"> jāizpilda viena mēneša laikā no tā spēkā stāšanās dienas</w:t>
            </w:r>
          </w:p>
        </w:tc>
        <w:tc>
          <w:tcPr>
            <w:tcW w:w="6314" w:type="dxa"/>
          </w:tcPr>
          <w:p w14:paraId="68EA23BA" w14:textId="77777777" w:rsidR="00FB2376" w:rsidRPr="000C108D" w:rsidRDefault="00FB2376" w:rsidP="00FB2376">
            <w:pPr>
              <w:suppressAutoHyphens w:val="0"/>
              <w:rPr>
                <w:b/>
                <w:sz w:val="23"/>
                <w:szCs w:val="23"/>
              </w:rPr>
            </w:pPr>
          </w:p>
        </w:tc>
      </w:tr>
    </w:tbl>
    <w:p w14:paraId="7B67A8D0" w14:textId="77777777" w:rsidR="008421EE" w:rsidRPr="000C108D" w:rsidRDefault="008421EE" w:rsidP="0093398D">
      <w:pPr>
        <w:suppressAutoHyphens w:val="0"/>
        <w:rPr>
          <w:b/>
          <w:sz w:val="23"/>
          <w:szCs w:val="23"/>
        </w:rPr>
      </w:pPr>
    </w:p>
    <w:p w14:paraId="2EC3050B" w14:textId="77777777" w:rsidR="0039679E" w:rsidRPr="000C108D" w:rsidRDefault="0039679E" w:rsidP="008E37BA">
      <w:pPr>
        <w:keepLines/>
        <w:widowControl w:val="0"/>
        <w:suppressAutoHyphens w:val="0"/>
        <w:spacing w:after="120"/>
        <w:ind w:firstLine="352"/>
        <w:jc w:val="both"/>
        <w:rPr>
          <w:sz w:val="23"/>
          <w:szCs w:val="23"/>
          <w:lang w:eastAsia="en-US"/>
        </w:rPr>
      </w:pPr>
      <w:r w:rsidRPr="000C108D">
        <w:rPr>
          <w:sz w:val="23"/>
          <w:szCs w:val="23"/>
          <w:lang w:eastAsia="en-US"/>
        </w:rPr>
        <w:t>Mēs apliecinām, ka:</w:t>
      </w:r>
    </w:p>
    <w:p w14:paraId="0AA555DC" w14:textId="77777777" w:rsidR="0039679E" w:rsidRPr="000C108D"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Nekādā veidā neesam ieinteresēti nevienā citā piedāvājumā, kas iesniegts šajā iepirkumā;</w:t>
      </w:r>
    </w:p>
    <w:p w14:paraId="30E5D942" w14:textId="77777777" w:rsidR="000B2017" w:rsidRPr="000C108D"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Nav tādu apstākļu, kuri liegtu mums piedalīties iepirkumā un izpildīt tehniskajās specifikācijās norādītās prasības.</w:t>
      </w:r>
    </w:p>
    <w:p w14:paraId="6301FD5C" w14:textId="43D5C96A" w:rsidR="001B3128" w:rsidRPr="000C108D"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0C108D">
        <w:rPr>
          <w:b/>
          <w:sz w:val="23"/>
          <w:szCs w:val="23"/>
          <w:lang w:eastAsia="en-US"/>
        </w:rPr>
        <w:t>Pielikumā:</w:t>
      </w:r>
      <w:r w:rsidR="001B3128" w:rsidRPr="000C108D">
        <w:rPr>
          <w:b/>
          <w:sz w:val="23"/>
          <w:szCs w:val="23"/>
          <w:lang w:eastAsia="en-US"/>
        </w:rPr>
        <w:tab/>
      </w:r>
      <w:r w:rsidR="001B3128" w:rsidRPr="000C108D">
        <w:rPr>
          <w:sz w:val="23"/>
          <w:szCs w:val="23"/>
          <w:lang w:eastAsia="en-US"/>
        </w:rPr>
        <w:t xml:space="preserve">1. Piedāvāto konteineru tehniskās shēmas uz __ </w:t>
      </w:r>
      <w:proofErr w:type="spellStart"/>
      <w:r w:rsidR="001B3128" w:rsidRPr="000C108D">
        <w:rPr>
          <w:sz w:val="23"/>
          <w:szCs w:val="23"/>
          <w:lang w:eastAsia="en-US"/>
        </w:rPr>
        <w:t>lp</w:t>
      </w:r>
      <w:proofErr w:type="spellEnd"/>
      <w:r w:rsidR="001B3128" w:rsidRPr="000C108D">
        <w:rPr>
          <w:sz w:val="23"/>
          <w:szCs w:val="23"/>
          <w:lang w:eastAsia="en-US"/>
        </w:rPr>
        <w:t>;</w:t>
      </w:r>
    </w:p>
    <w:p w14:paraId="1296063A" w14:textId="00456C6E" w:rsidR="001B3128" w:rsidRPr="000C108D" w:rsidRDefault="001B3128" w:rsidP="00C31080">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ab/>
      </w:r>
      <w:r w:rsidRPr="000C108D">
        <w:rPr>
          <w:sz w:val="23"/>
          <w:szCs w:val="23"/>
          <w:lang w:eastAsia="en-US"/>
        </w:rPr>
        <w:tab/>
      </w:r>
      <w:r w:rsidRPr="000C108D">
        <w:rPr>
          <w:sz w:val="23"/>
          <w:szCs w:val="23"/>
          <w:lang w:eastAsia="en-US"/>
        </w:rPr>
        <w:tab/>
        <w:t>2. Konteineru krāsaini attēli (ja ir)</w:t>
      </w:r>
      <w:r w:rsidR="001E5FFA" w:rsidRPr="000C108D">
        <w:rPr>
          <w:sz w:val="23"/>
          <w:szCs w:val="23"/>
          <w:lang w:eastAsia="en-US"/>
        </w:rPr>
        <w:t xml:space="preserve"> uz ___ </w:t>
      </w:r>
      <w:proofErr w:type="spellStart"/>
      <w:r w:rsidR="001E5FFA" w:rsidRPr="000C108D">
        <w:rPr>
          <w:sz w:val="23"/>
          <w:szCs w:val="23"/>
          <w:lang w:eastAsia="en-US"/>
        </w:rPr>
        <w:t>lp</w:t>
      </w:r>
      <w:proofErr w:type="spellEnd"/>
      <w:r w:rsidRPr="000C108D">
        <w:rPr>
          <w:sz w:val="23"/>
          <w:szCs w:val="23"/>
          <w:lang w:eastAsia="en-US"/>
        </w:rPr>
        <w:t>.</w:t>
      </w:r>
    </w:p>
    <w:p w14:paraId="652F9427" w14:textId="2088C2DD" w:rsidR="00B07728" w:rsidRPr="000C108D"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972"/>
        <w:gridCol w:w="7304"/>
      </w:tblGrid>
      <w:tr w:rsidR="00F457C2" w:rsidRPr="000C108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0C108D" w:rsidRDefault="00F457C2" w:rsidP="00323FA0">
            <w:pPr>
              <w:snapToGrid w:val="0"/>
              <w:spacing w:before="120" w:after="120"/>
              <w:rPr>
                <w:b/>
                <w:sz w:val="23"/>
                <w:szCs w:val="23"/>
              </w:rPr>
            </w:pPr>
            <w:r w:rsidRPr="000C108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0C108D" w:rsidRDefault="00F457C2" w:rsidP="00323FA0">
            <w:pPr>
              <w:snapToGrid w:val="0"/>
              <w:spacing w:before="120" w:after="120"/>
              <w:jc w:val="both"/>
              <w:rPr>
                <w:sz w:val="23"/>
                <w:szCs w:val="23"/>
              </w:rPr>
            </w:pPr>
          </w:p>
        </w:tc>
      </w:tr>
      <w:tr w:rsidR="00F457C2" w:rsidRPr="000C108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0C108D" w:rsidRDefault="00F457C2" w:rsidP="00323FA0">
            <w:pPr>
              <w:snapToGrid w:val="0"/>
              <w:spacing w:before="120" w:after="120"/>
              <w:jc w:val="both"/>
              <w:rPr>
                <w:b/>
                <w:sz w:val="23"/>
                <w:szCs w:val="23"/>
              </w:rPr>
            </w:pPr>
            <w:r w:rsidRPr="000C108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0C108D" w:rsidRDefault="00F457C2" w:rsidP="00323FA0">
            <w:pPr>
              <w:snapToGrid w:val="0"/>
              <w:spacing w:before="120" w:after="120"/>
              <w:jc w:val="both"/>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E30B37" w14:textId="5F889317" w:rsidR="00B61D3A" w:rsidRPr="000C108D" w:rsidRDefault="00DF5330" w:rsidP="00DF5330">
      <w:pPr>
        <w:pStyle w:val="Heading2"/>
        <w:rPr>
          <w:sz w:val="20"/>
          <w:szCs w:val="20"/>
        </w:rPr>
      </w:pPr>
      <w:r w:rsidRPr="000C108D">
        <w:rPr>
          <w:b w:val="0"/>
          <w:bCs w:val="0"/>
          <w:sz w:val="20"/>
          <w:szCs w:val="20"/>
        </w:rPr>
        <w:t>“Metāla konteineru piegāde</w:t>
      </w:r>
      <w:r w:rsidR="00397480">
        <w:rPr>
          <w:b w:val="0"/>
          <w:bCs w:val="0"/>
          <w:sz w:val="20"/>
          <w:szCs w:val="20"/>
        </w:rPr>
        <w:t xml:space="preserve"> šķiroto atkritumu savākšanas </w:t>
      </w:r>
      <w:r w:rsidR="00397480">
        <w:rPr>
          <w:b w:val="0"/>
          <w:bCs w:val="0"/>
          <w:sz w:val="20"/>
          <w:szCs w:val="20"/>
        </w:rPr>
        <w:br/>
      </w:r>
      <w:r w:rsidRPr="000C108D">
        <w:rPr>
          <w:b w:val="0"/>
          <w:bCs w:val="0"/>
          <w:sz w:val="20"/>
          <w:szCs w:val="20"/>
        </w:rPr>
        <w:t>sistēmas pilnveidošanai Daugavpils pilsētas pašvaldības administratīvajā teritorijā”</w:t>
      </w:r>
      <w:r w:rsidRPr="000C108D">
        <w:rPr>
          <w:b w:val="0"/>
          <w:bCs w:val="0"/>
          <w:sz w:val="20"/>
          <w:szCs w:val="20"/>
        </w:rPr>
        <w:br/>
        <w:t>Identifikācijas numurs DPD 2015/</w:t>
      </w:r>
      <w:r w:rsidR="000C108D" w:rsidRPr="000C108D">
        <w:rPr>
          <w:b w:val="0"/>
          <w:bCs w:val="0"/>
          <w:sz w:val="20"/>
          <w:szCs w:val="20"/>
        </w:rPr>
        <w:t>115</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2C0E12">
      <w:pPr>
        <w:jc w:val="center"/>
        <w:rPr>
          <w:b/>
          <w:bCs/>
          <w:sz w:val="23"/>
          <w:szCs w:val="23"/>
        </w:rPr>
      </w:pPr>
      <w:r w:rsidRPr="000C108D">
        <w:rPr>
          <w:b/>
          <w:bCs/>
          <w:sz w:val="23"/>
          <w:szCs w:val="23"/>
        </w:rPr>
        <w:t>FINANŠU PIEDĀVĀJUMS</w:t>
      </w:r>
    </w:p>
    <w:p w14:paraId="7090D76B" w14:textId="77777777" w:rsidR="0053628B" w:rsidRPr="000C108D" w:rsidRDefault="0053628B" w:rsidP="000B51BB">
      <w:pPr>
        <w:spacing w:before="240" w:after="240"/>
        <w:rPr>
          <w:sz w:val="23"/>
          <w:szCs w:val="23"/>
        </w:rPr>
      </w:pPr>
    </w:p>
    <w:p w14:paraId="0A07A581" w14:textId="3E4484B0" w:rsidR="004E705E" w:rsidRPr="000C108D" w:rsidRDefault="00793348" w:rsidP="000B51BB">
      <w:pPr>
        <w:spacing w:before="240" w:after="240"/>
        <w:rPr>
          <w:sz w:val="23"/>
          <w:szCs w:val="23"/>
        </w:rPr>
      </w:pPr>
      <w:r w:rsidRPr="000C108D">
        <w:rPr>
          <w:sz w:val="23"/>
          <w:szCs w:val="23"/>
        </w:rPr>
        <w:t xml:space="preserve">Daugavpilī, </w:t>
      </w:r>
      <w:r w:rsidR="00F10393" w:rsidRPr="000C108D">
        <w:rPr>
          <w:sz w:val="23"/>
          <w:szCs w:val="23"/>
        </w:rPr>
        <w:t>2015.gada ____.</w:t>
      </w:r>
      <w:r w:rsidR="00397480">
        <w:rPr>
          <w:sz w:val="23"/>
          <w:szCs w:val="23"/>
        </w:rPr>
        <w:t>okto</w:t>
      </w:r>
      <w:r w:rsidR="00F10393" w:rsidRPr="000C108D">
        <w:rPr>
          <w:sz w:val="23"/>
          <w:szCs w:val="23"/>
        </w:rPr>
        <w:t>brī</w:t>
      </w:r>
    </w:p>
    <w:p w14:paraId="74BCB0EE" w14:textId="77777777" w:rsidR="006D7E60" w:rsidRPr="000C108D" w:rsidRDefault="006D7E60" w:rsidP="002C0E12">
      <w:pPr>
        <w:rPr>
          <w:sz w:val="23"/>
          <w:szCs w:val="23"/>
        </w:rPr>
      </w:pPr>
    </w:p>
    <w:p w14:paraId="6264ECE6" w14:textId="7B276113" w:rsidR="004E705E" w:rsidRPr="000C108D" w:rsidRDefault="004E705E" w:rsidP="00DF5330">
      <w:pPr>
        <w:suppressAutoHyphens w:val="0"/>
        <w:jc w:val="both"/>
        <w:rPr>
          <w:sz w:val="23"/>
          <w:szCs w:val="23"/>
        </w:rPr>
      </w:pPr>
      <w:r w:rsidRPr="000C108D">
        <w:rPr>
          <w:color w:val="000000"/>
          <w:sz w:val="23"/>
          <w:szCs w:val="23"/>
        </w:rPr>
        <w:tab/>
        <w:t>Iepazinušies ar iepirkuma</w:t>
      </w:r>
      <w:r w:rsidRPr="000C108D">
        <w:rPr>
          <w:bCs/>
          <w:color w:val="000000"/>
          <w:sz w:val="23"/>
          <w:szCs w:val="23"/>
        </w:rPr>
        <w:t xml:space="preserve"> </w:t>
      </w:r>
      <w:r w:rsidR="0057038D" w:rsidRPr="000C108D">
        <w:rPr>
          <w:b/>
          <w:bCs/>
          <w:color w:val="000000"/>
          <w:sz w:val="23"/>
          <w:szCs w:val="23"/>
        </w:rPr>
        <w:t>„</w:t>
      </w:r>
      <w:r w:rsidR="00DF5330" w:rsidRPr="000C108D">
        <w:rPr>
          <w:b/>
          <w:sz w:val="23"/>
          <w:szCs w:val="23"/>
        </w:rPr>
        <w:t>Metāla konteineru piegāde šķiroto atkritumu savākšanas</w:t>
      </w:r>
      <w:r w:rsidR="00701009">
        <w:rPr>
          <w:b/>
          <w:sz w:val="23"/>
          <w:szCs w:val="23"/>
        </w:rPr>
        <w:t xml:space="preserve"> </w:t>
      </w:r>
      <w:r w:rsidR="00DF5330" w:rsidRPr="000C108D">
        <w:rPr>
          <w:b/>
          <w:sz w:val="23"/>
          <w:szCs w:val="23"/>
        </w:rPr>
        <w:t>sistēmas pilnveidošanai Daugavpils pilsētas pašvaldības administratīvajā teritorijā</w:t>
      </w:r>
      <w:r w:rsidR="0057038D" w:rsidRPr="000C108D">
        <w:rPr>
          <w:b/>
          <w:bCs/>
          <w:color w:val="000000"/>
          <w:sz w:val="23"/>
          <w:szCs w:val="23"/>
        </w:rPr>
        <w:t>”</w:t>
      </w:r>
      <w:r w:rsidRPr="000C108D">
        <w:rPr>
          <w:bCs/>
          <w:color w:val="000000"/>
          <w:sz w:val="23"/>
          <w:szCs w:val="23"/>
        </w:rPr>
        <w:t xml:space="preserve">, DPD </w:t>
      </w:r>
      <w:r w:rsidR="0057038D" w:rsidRPr="000C108D">
        <w:rPr>
          <w:bCs/>
          <w:color w:val="000000"/>
          <w:sz w:val="23"/>
          <w:szCs w:val="23"/>
        </w:rPr>
        <w:t>201</w:t>
      </w:r>
      <w:r w:rsidR="00957650" w:rsidRPr="000C108D">
        <w:rPr>
          <w:bCs/>
          <w:color w:val="000000"/>
          <w:sz w:val="23"/>
          <w:szCs w:val="23"/>
        </w:rPr>
        <w:t>5</w:t>
      </w:r>
      <w:r w:rsidR="0057038D" w:rsidRPr="000C108D">
        <w:rPr>
          <w:bCs/>
          <w:color w:val="000000"/>
          <w:sz w:val="23"/>
          <w:szCs w:val="23"/>
        </w:rPr>
        <w:t>/</w:t>
      </w:r>
      <w:r w:rsidR="000C108D" w:rsidRPr="000C108D">
        <w:rPr>
          <w:bCs/>
          <w:color w:val="000000"/>
          <w:sz w:val="23"/>
          <w:szCs w:val="23"/>
        </w:rPr>
        <w:t>115</w:t>
      </w:r>
      <w:r w:rsidRPr="000C108D">
        <w:rPr>
          <w:sz w:val="23"/>
          <w:szCs w:val="23"/>
        </w:rPr>
        <w:t xml:space="preserve"> prasībām, piedāvājam </w:t>
      </w:r>
      <w:r w:rsidR="00914914" w:rsidRPr="000C108D">
        <w:rPr>
          <w:sz w:val="23"/>
          <w:szCs w:val="23"/>
        </w:rPr>
        <w:t xml:space="preserve">piegādāt </w:t>
      </w:r>
      <w:r w:rsidR="00660752" w:rsidRPr="000C108D">
        <w:rPr>
          <w:sz w:val="23"/>
          <w:szCs w:val="23"/>
        </w:rPr>
        <w:t xml:space="preserve">tehniskajā piedāvājumā minētās preces </w:t>
      </w:r>
      <w:r w:rsidR="005504AE" w:rsidRPr="000C108D">
        <w:rPr>
          <w:sz w:val="23"/>
          <w:szCs w:val="23"/>
        </w:rPr>
        <w:t xml:space="preserve">un </w:t>
      </w:r>
      <w:r w:rsidR="00DF5330" w:rsidRPr="000C108D">
        <w:rPr>
          <w:sz w:val="23"/>
          <w:szCs w:val="23"/>
        </w:rPr>
        <w:t>atsavināt</w:t>
      </w:r>
      <w:r w:rsidR="005504AE" w:rsidRPr="000C108D">
        <w:rPr>
          <w:sz w:val="23"/>
          <w:szCs w:val="23"/>
        </w:rPr>
        <w:t xml:space="preserve"> </w:t>
      </w:r>
      <w:r w:rsidR="00660752" w:rsidRPr="000C108D">
        <w:rPr>
          <w:sz w:val="23"/>
          <w:szCs w:val="23"/>
        </w:rPr>
        <w:t>par šādu kopējo summu</w:t>
      </w:r>
      <w:r w:rsidRPr="000C108D">
        <w:rPr>
          <w:sz w:val="23"/>
          <w:szCs w:val="23"/>
        </w:rPr>
        <w:t>:</w:t>
      </w:r>
    </w:p>
    <w:p w14:paraId="54E125BF" w14:textId="77777777" w:rsidR="004E705E" w:rsidRPr="000C108D" w:rsidRDefault="004E705E" w:rsidP="002C0E12">
      <w:pPr>
        <w:suppressAutoHyphens w:val="0"/>
        <w:rPr>
          <w:sz w:val="23"/>
          <w:szCs w:val="23"/>
        </w:rPr>
      </w:pPr>
    </w:p>
    <w:p w14:paraId="472A3879" w14:textId="562AC345"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Pr="000C108D">
        <w:rPr>
          <w:b/>
          <w:i/>
          <w:sz w:val="23"/>
          <w:szCs w:val="23"/>
        </w:rPr>
        <w:t>euro</w:t>
      </w:r>
      <w:r w:rsidRPr="000C108D">
        <w:rPr>
          <w:b/>
          <w:sz w:val="23"/>
          <w:szCs w:val="23"/>
        </w:rPr>
        <w:t xml:space="preserve"> bez PVN __________</w:t>
      </w:r>
      <w:r w:rsidR="00135E7C" w:rsidRPr="000C108D">
        <w:rPr>
          <w:b/>
          <w:sz w:val="23"/>
          <w:szCs w:val="23"/>
        </w:rPr>
        <w:t xml:space="preserve"> </w:t>
      </w:r>
      <w:r w:rsidRPr="000C108D">
        <w:rPr>
          <w:b/>
          <w:sz w:val="23"/>
          <w:szCs w:val="23"/>
        </w:rPr>
        <w:t>(vārdiem)</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1921924" w:rsidR="004E705E" w:rsidRPr="000C108D" w:rsidRDefault="004E705E" w:rsidP="002C0E12">
      <w:pPr>
        <w:suppressAutoHyphens w:val="0"/>
        <w:rPr>
          <w:sz w:val="23"/>
          <w:szCs w:val="23"/>
        </w:rPr>
      </w:pPr>
      <w:r w:rsidRPr="000C108D">
        <w:rPr>
          <w:sz w:val="23"/>
          <w:szCs w:val="23"/>
        </w:rPr>
        <w:tab/>
        <w:t>_______</w:t>
      </w:r>
      <w:r w:rsidRPr="000C108D">
        <w:rPr>
          <w:i/>
          <w:iCs/>
          <w:sz w:val="23"/>
          <w:szCs w:val="23"/>
        </w:rPr>
        <w:t>euro</w:t>
      </w:r>
      <w:r w:rsidRPr="000C108D">
        <w:rPr>
          <w:sz w:val="23"/>
          <w:szCs w:val="23"/>
        </w:rPr>
        <w:t xml:space="preserve"> ar PVN____________ (vārdiem).</w:t>
      </w:r>
    </w:p>
    <w:p w14:paraId="78AE4DCF" w14:textId="77777777" w:rsidR="00917BCB" w:rsidRPr="000C108D" w:rsidRDefault="00917BCB" w:rsidP="002C0E12">
      <w:pPr>
        <w:suppressAutoHyphens w:val="0"/>
        <w:rPr>
          <w:sz w:val="23"/>
          <w:szCs w:val="23"/>
        </w:rPr>
      </w:pPr>
    </w:p>
    <w:p w14:paraId="055AE273" w14:textId="77777777" w:rsidR="00746224" w:rsidRPr="000C108D"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0C108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0C108D" w:rsidRDefault="004E705E" w:rsidP="003208DE">
            <w:pPr>
              <w:keepLines/>
              <w:widowControl w:val="0"/>
              <w:ind w:left="425"/>
              <w:jc w:val="both"/>
              <w:rPr>
                <w:b/>
                <w:bCs/>
                <w:sz w:val="23"/>
                <w:szCs w:val="23"/>
              </w:rPr>
            </w:pPr>
            <w:r w:rsidRPr="000C108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0C108D" w:rsidRDefault="004E705E" w:rsidP="003208DE">
            <w:pPr>
              <w:keepLines/>
              <w:widowControl w:val="0"/>
              <w:ind w:left="425"/>
              <w:jc w:val="both"/>
              <w:rPr>
                <w:sz w:val="23"/>
                <w:szCs w:val="23"/>
              </w:rPr>
            </w:pPr>
          </w:p>
        </w:tc>
      </w:tr>
      <w:tr w:rsidR="004E705E" w:rsidRPr="000C108D" w14:paraId="3BDB8C74" w14:textId="77777777">
        <w:trPr>
          <w:trHeight w:val="415"/>
        </w:trPr>
        <w:tc>
          <w:tcPr>
            <w:tcW w:w="4588" w:type="dxa"/>
            <w:tcBorders>
              <w:left w:val="single" w:sz="4" w:space="0" w:color="000000"/>
              <w:bottom w:val="single" w:sz="4" w:space="0" w:color="auto"/>
            </w:tcBorders>
          </w:tcPr>
          <w:p w14:paraId="70BA733F" w14:textId="77777777" w:rsidR="004E705E" w:rsidRPr="000C108D" w:rsidRDefault="004E705E" w:rsidP="003208DE">
            <w:pPr>
              <w:keepLines/>
              <w:widowControl w:val="0"/>
              <w:ind w:left="425"/>
              <w:jc w:val="both"/>
              <w:rPr>
                <w:b/>
                <w:bCs/>
                <w:sz w:val="23"/>
                <w:szCs w:val="23"/>
              </w:rPr>
            </w:pPr>
            <w:r w:rsidRPr="000C108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0C108D" w:rsidRDefault="004E705E" w:rsidP="003208DE">
            <w:pPr>
              <w:keepLines/>
              <w:widowControl w:val="0"/>
              <w:ind w:left="425"/>
              <w:jc w:val="both"/>
              <w:rPr>
                <w:sz w:val="23"/>
                <w:szCs w:val="23"/>
              </w:rPr>
            </w:pPr>
          </w:p>
        </w:tc>
      </w:tr>
      <w:tr w:rsidR="004E705E" w:rsidRPr="000C108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0C108D" w:rsidRDefault="004E705E" w:rsidP="003208DE">
            <w:pPr>
              <w:keepLines/>
              <w:widowControl w:val="0"/>
              <w:ind w:left="425"/>
              <w:jc w:val="both"/>
              <w:rPr>
                <w:b/>
                <w:bCs/>
                <w:sz w:val="23"/>
                <w:szCs w:val="23"/>
              </w:rPr>
            </w:pPr>
            <w:r w:rsidRPr="000C108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0C108D" w:rsidRDefault="004E705E" w:rsidP="003208DE">
            <w:pPr>
              <w:keepLines/>
              <w:widowControl w:val="0"/>
              <w:ind w:left="425"/>
              <w:jc w:val="both"/>
              <w:rPr>
                <w:sz w:val="23"/>
                <w:szCs w:val="23"/>
              </w:rPr>
            </w:pPr>
          </w:p>
        </w:tc>
      </w:tr>
    </w:tbl>
    <w:p w14:paraId="74BE751F" w14:textId="77777777" w:rsidR="004E705E" w:rsidRPr="000C108D" w:rsidRDefault="004E705E">
      <w:pPr>
        <w:suppressAutoHyphens w:val="0"/>
        <w:rPr>
          <w:b/>
          <w:bCs/>
          <w:caps/>
          <w:sz w:val="20"/>
          <w:szCs w:val="20"/>
          <w:lang w:eastAsia="en-US"/>
        </w:rPr>
      </w:pPr>
    </w:p>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726F986" w14:textId="59042DC6" w:rsidR="001B7F44" w:rsidRPr="000C108D" w:rsidRDefault="000B5E96" w:rsidP="000B5E96">
      <w:pPr>
        <w:pStyle w:val="Heading2"/>
        <w:rPr>
          <w:b w:val="0"/>
          <w:sz w:val="20"/>
          <w:szCs w:val="20"/>
        </w:rPr>
      </w:pPr>
      <w:r w:rsidRPr="000C108D">
        <w:rPr>
          <w:b w:val="0"/>
          <w:bCs w:val="0"/>
          <w:sz w:val="20"/>
          <w:szCs w:val="20"/>
        </w:rPr>
        <w:t xml:space="preserve">“Metāla konteineru piegāde šķiroto atkritumu savākšanas </w:t>
      </w:r>
      <w:r w:rsidRPr="000C108D">
        <w:rPr>
          <w:b w:val="0"/>
          <w:bCs w:val="0"/>
          <w:sz w:val="20"/>
          <w:szCs w:val="20"/>
        </w:rPr>
        <w:br/>
        <w:t>sistēmas pilnveidošanai Daugavpils pilsētas pašvaldības administratīvajā teritorijā”</w:t>
      </w:r>
      <w:r w:rsidRPr="000C108D">
        <w:rPr>
          <w:b w:val="0"/>
          <w:bCs w:val="0"/>
          <w:sz w:val="20"/>
          <w:szCs w:val="20"/>
        </w:rPr>
        <w:br/>
        <w:t>Identifikācijas numurs DPD 2015/</w:t>
      </w:r>
      <w:r w:rsidR="000C108D" w:rsidRPr="000C108D">
        <w:rPr>
          <w:b w:val="0"/>
          <w:bCs w:val="0"/>
          <w:sz w:val="20"/>
          <w:szCs w:val="20"/>
        </w:rPr>
        <w:t>115</w:t>
      </w:r>
    </w:p>
    <w:p w14:paraId="5D3F653E" w14:textId="77777777" w:rsidR="001B7F44" w:rsidRPr="000C108D" w:rsidRDefault="001B7F44" w:rsidP="00F64814">
      <w:pPr>
        <w:jc w:val="center"/>
      </w:pPr>
    </w:p>
    <w:p w14:paraId="4C5AF896" w14:textId="77777777" w:rsidR="004914A0" w:rsidRPr="000C108D" w:rsidRDefault="004914A0" w:rsidP="004914A0">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5DB4E4B" w14:textId="77777777" w:rsidR="003057B5" w:rsidRPr="000C108D" w:rsidRDefault="003057B5" w:rsidP="003057B5">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14:paraId="79577D57" w14:textId="77777777" w:rsidR="003057B5" w:rsidRPr="000C108D"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0C108D" w14:paraId="3EF068E7" w14:textId="77777777" w:rsidTr="003E1D4D">
        <w:tc>
          <w:tcPr>
            <w:tcW w:w="4595" w:type="dxa"/>
          </w:tcPr>
          <w:p w14:paraId="2C707A9A" w14:textId="6ED2CD11" w:rsidR="003057B5" w:rsidRPr="000C108D" w:rsidRDefault="00F11ACF" w:rsidP="00701009">
            <w:pPr>
              <w:spacing w:after="80"/>
              <w:ind w:right="95"/>
              <w:rPr>
                <w:sz w:val="23"/>
                <w:szCs w:val="23"/>
              </w:rPr>
            </w:pPr>
            <w:r w:rsidRPr="000C108D">
              <w:rPr>
                <w:sz w:val="23"/>
                <w:szCs w:val="23"/>
              </w:rPr>
              <w:t>Daugavpilī, 2015.gada ____.</w:t>
            </w:r>
            <w:r w:rsidR="00701009">
              <w:rPr>
                <w:sz w:val="23"/>
                <w:szCs w:val="23"/>
              </w:rPr>
              <w:t>oktobrī</w:t>
            </w:r>
          </w:p>
        </w:tc>
        <w:tc>
          <w:tcPr>
            <w:tcW w:w="4302" w:type="dxa"/>
          </w:tcPr>
          <w:p w14:paraId="721C337E" w14:textId="4B5BDDB5" w:rsidR="003057B5" w:rsidRPr="000C108D" w:rsidRDefault="003057B5" w:rsidP="001522FE">
            <w:pPr>
              <w:spacing w:after="80"/>
              <w:ind w:left="567" w:right="95"/>
              <w:jc w:val="right"/>
              <w:rPr>
                <w:sz w:val="23"/>
                <w:szCs w:val="23"/>
              </w:rPr>
            </w:pPr>
          </w:p>
        </w:tc>
      </w:tr>
    </w:tbl>
    <w:p w14:paraId="27F530C6" w14:textId="77777777" w:rsidR="003057B5" w:rsidRPr="000C108D" w:rsidRDefault="003057B5" w:rsidP="003057B5">
      <w:pPr>
        <w:spacing w:after="80"/>
        <w:ind w:left="567" w:right="95"/>
        <w:jc w:val="center"/>
        <w:rPr>
          <w:sz w:val="23"/>
          <w:szCs w:val="23"/>
        </w:rPr>
      </w:pPr>
    </w:p>
    <w:p w14:paraId="045CE104" w14:textId="581143C3" w:rsidR="003057B5" w:rsidRPr="000C108D" w:rsidRDefault="003057B5" w:rsidP="00263066">
      <w:pPr>
        <w:suppressAutoHyphens w:val="0"/>
        <w:spacing w:after="80"/>
        <w:ind w:right="95"/>
        <w:jc w:val="both"/>
        <w:rPr>
          <w:sz w:val="23"/>
          <w:szCs w:val="23"/>
        </w:rPr>
      </w:pPr>
      <w:r w:rsidRPr="000C108D">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w:t>
      </w:r>
      <w:r w:rsidR="00263066" w:rsidRPr="000C108D">
        <w:rPr>
          <w:sz w:val="23"/>
          <w:szCs w:val="23"/>
        </w:rPr>
        <w:t>Metāla konteineru piegāde šķiroto atkritumu savākšanas sistēmas pilnveidošanai Daugavpils pilsētas pašvaldības administratīvajā teritorijā</w:t>
      </w:r>
      <w:r w:rsidRPr="000C108D">
        <w:rPr>
          <w:sz w:val="23"/>
          <w:szCs w:val="23"/>
        </w:rPr>
        <w:t xml:space="preserve">”, iepirkuma identifikācijas </w:t>
      </w:r>
      <w:proofErr w:type="spellStart"/>
      <w:r w:rsidRPr="000C108D">
        <w:rPr>
          <w:sz w:val="23"/>
          <w:szCs w:val="23"/>
        </w:rPr>
        <w:t>Nr.</w:t>
      </w:r>
      <w:r w:rsidR="00DF14F1" w:rsidRPr="000C108D">
        <w:rPr>
          <w:sz w:val="23"/>
          <w:szCs w:val="23"/>
        </w:rPr>
        <w:t>DPD</w:t>
      </w:r>
      <w:proofErr w:type="spellEnd"/>
      <w:r w:rsidR="00DF14F1" w:rsidRPr="000C108D">
        <w:rPr>
          <w:sz w:val="23"/>
          <w:szCs w:val="23"/>
        </w:rPr>
        <w:t xml:space="preserve"> </w:t>
      </w:r>
      <w:r w:rsidRPr="000C108D">
        <w:rPr>
          <w:sz w:val="23"/>
          <w:szCs w:val="23"/>
        </w:rPr>
        <w:t>2015/</w:t>
      </w:r>
      <w:r w:rsidR="000C108D" w:rsidRPr="000C108D">
        <w:rPr>
          <w:sz w:val="23"/>
          <w:szCs w:val="23"/>
        </w:rPr>
        <w:t>115</w:t>
      </w:r>
      <w:r w:rsidRPr="000C108D">
        <w:rPr>
          <w:sz w:val="23"/>
          <w:szCs w:val="23"/>
        </w:rPr>
        <w:t>, noslēdz šādu līgumu, (turpmāk – Līgums):</w:t>
      </w:r>
    </w:p>
    <w:p w14:paraId="7A311C0F" w14:textId="09EA9B12" w:rsidR="003057B5" w:rsidRPr="000C108D" w:rsidRDefault="00097D66" w:rsidP="003057B5">
      <w:pPr>
        <w:spacing w:before="240" w:after="240"/>
        <w:ind w:right="96"/>
        <w:jc w:val="center"/>
        <w:rPr>
          <w:b/>
          <w:sz w:val="23"/>
          <w:szCs w:val="23"/>
        </w:rPr>
      </w:pPr>
      <w:r w:rsidRPr="000C108D">
        <w:rPr>
          <w:b/>
          <w:sz w:val="23"/>
          <w:szCs w:val="23"/>
        </w:rPr>
        <w:t>I. Līguma priekšmets</w:t>
      </w:r>
    </w:p>
    <w:p w14:paraId="490E61D6" w14:textId="61F8E48C" w:rsidR="003057B5" w:rsidRPr="000C108D" w:rsidRDefault="003057B5" w:rsidP="003057B5">
      <w:pPr>
        <w:numPr>
          <w:ilvl w:val="0"/>
          <w:numId w:val="32"/>
        </w:numPr>
        <w:spacing w:after="80"/>
        <w:ind w:left="284"/>
        <w:jc w:val="both"/>
        <w:rPr>
          <w:sz w:val="23"/>
          <w:szCs w:val="23"/>
        </w:rPr>
      </w:pPr>
      <w:r w:rsidRPr="000C108D">
        <w:rPr>
          <w:sz w:val="23"/>
          <w:szCs w:val="23"/>
        </w:rPr>
        <w:t xml:space="preserve">Piegādātājs piegādā un pārdod, bet Pasūtītājs pērk un pieņem </w:t>
      </w:r>
      <w:r w:rsidRPr="000C108D">
        <w:rPr>
          <w:b/>
          <w:sz w:val="23"/>
          <w:szCs w:val="23"/>
        </w:rPr>
        <w:t>jaunu</w:t>
      </w:r>
      <w:r w:rsidR="00CD764B" w:rsidRPr="000C108D">
        <w:rPr>
          <w:b/>
          <w:sz w:val="23"/>
          <w:szCs w:val="23"/>
        </w:rPr>
        <w:t xml:space="preserve">s </w:t>
      </w:r>
      <w:r w:rsidRPr="000C108D">
        <w:rPr>
          <w:b/>
          <w:sz w:val="23"/>
          <w:szCs w:val="23"/>
        </w:rPr>
        <w:t xml:space="preserve"> </w:t>
      </w:r>
      <w:r w:rsidR="00CD764B" w:rsidRPr="000C108D">
        <w:rPr>
          <w:b/>
          <w:sz w:val="23"/>
          <w:szCs w:val="23"/>
        </w:rPr>
        <w:t xml:space="preserve">atkritumu konteinerus </w:t>
      </w:r>
      <w:r w:rsidRPr="000C108D">
        <w:rPr>
          <w:b/>
          <w:sz w:val="23"/>
          <w:szCs w:val="23"/>
        </w:rPr>
        <w:t xml:space="preserve">(turpmāk – </w:t>
      </w:r>
      <w:r w:rsidR="00A94815" w:rsidRPr="000C108D">
        <w:rPr>
          <w:rFonts w:ascii="Times New Roman Bold" w:hAnsi="Times New Roman Bold"/>
          <w:b/>
          <w:sz w:val="23"/>
          <w:szCs w:val="23"/>
        </w:rPr>
        <w:t>p</w:t>
      </w:r>
      <w:r w:rsidRPr="000C108D">
        <w:rPr>
          <w:b/>
          <w:sz w:val="23"/>
          <w:szCs w:val="23"/>
        </w:rPr>
        <w:t>rece)</w:t>
      </w:r>
      <w:r w:rsidRPr="000C108D">
        <w:rPr>
          <w:sz w:val="23"/>
          <w:szCs w:val="23"/>
        </w:rPr>
        <w:t xml:space="preserve">, </w:t>
      </w:r>
      <w:r w:rsidR="00BB370C" w:rsidRPr="000C108D">
        <w:rPr>
          <w:sz w:val="23"/>
          <w:szCs w:val="23"/>
        </w:rPr>
        <w:t xml:space="preserve">tādā skaitā un kvalitātē, kāda </w:t>
      </w:r>
      <w:r w:rsidRPr="000C108D">
        <w:rPr>
          <w:sz w:val="23"/>
          <w:szCs w:val="23"/>
        </w:rPr>
        <w:t>noteikt</w:t>
      </w:r>
      <w:r w:rsidR="00BB370C" w:rsidRPr="000C108D">
        <w:rPr>
          <w:sz w:val="23"/>
          <w:szCs w:val="23"/>
        </w:rPr>
        <w:t>a</w:t>
      </w:r>
      <w:r w:rsidRPr="000C108D">
        <w:rPr>
          <w:sz w:val="23"/>
          <w:szCs w:val="23"/>
        </w:rPr>
        <w:t xml:space="preserve"> pretendenta iepirkumam iesniegtajā tehniskajā piedāvājumā, kas ir līguma neatņemama sastāvdaļa (Pielikums)</w:t>
      </w:r>
      <w:r w:rsidR="00A94815" w:rsidRPr="000C108D">
        <w:rPr>
          <w:sz w:val="23"/>
          <w:szCs w:val="23"/>
        </w:rPr>
        <w:t xml:space="preserve"> (turpmāk – Pasūtījums)</w:t>
      </w:r>
      <w:r w:rsidRPr="000C108D">
        <w:rPr>
          <w:sz w:val="23"/>
          <w:szCs w:val="23"/>
        </w:rPr>
        <w:t xml:space="preserve">. </w:t>
      </w:r>
    </w:p>
    <w:p w14:paraId="47CC2848" w14:textId="48DEA9F5" w:rsidR="003057B5" w:rsidRPr="000C108D" w:rsidRDefault="00270A43" w:rsidP="003057B5">
      <w:pPr>
        <w:numPr>
          <w:ilvl w:val="0"/>
          <w:numId w:val="32"/>
        </w:numPr>
        <w:spacing w:after="80"/>
        <w:ind w:left="284"/>
        <w:jc w:val="both"/>
        <w:rPr>
          <w:sz w:val="23"/>
          <w:szCs w:val="23"/>
        </w:rPr>
      </w:pPr>
      <w:r w:rsidRPr="000C108D">
        <w:rPr>
          <w:sz w:val="23"/>
          <w:szCs w:val="23"/>
        </w:rPr>
        <w:t xml:space="preserve">Piegādātājs piegādā </w:t>
      </w:r>
      <w:r w:rsidR="00DB192A" w:rsidRPr="000C108D">
        <w:rPr>
          <w:sz w:val="23"/>
          <w:szCs w:val="23"/>
        </w:rPr>
        <w:t>p</w:t>
      </w:r>
      <w:r w:rsidRPr="000C108D">
        <w:rPr>
          <w:sz w:val="23"/>
          <w:szCs w:val="23"/>
        </w:rPr>
        <w:t>rec</w:t>
      </w:r>
      <w:r w:rsidR="009F0BE6" w:rsidRPr="000C108D">
        <w:rPr>
          <w:sz w:val="23"/>
          <w:szCs w:val="23"/>
        </w:rPr>
        <w:t>i</w:t>
      </w:r>
      <w:r w:rsidRPr="000C108D">
        <w:rPr>
          <w:sz w:val="23"/>
          <w:szCs w:val="23"/>
        </w:rPr>
        <w:t xml:space="preserve"> pēc adreses </w:t>
      </w:r>
      <w:r w:rsidR="00CD764B" w:rsidRPr="000C108D">
        <w:rPr>
          <w:sz w:val="22"/>
          <w:szCs w:val="22"/>
          <w:lang w:eastAsia="en-US"/>
        </w:rPr>
        <w:t>1.pasažieru iela 6, Daugavpils</w:t>
      </w:r>
      <w:r w:rsidR="003057B5" w:rsidRPr="000C108D">
        <w:rPr>
          <w:sz w:val="23"/>
          <w:szCs w:val="23"/>
        </w:rPr>
        <w:t>.</w:t>
      </w:r>
    </w:p>
    <w:p w14:paraId="3C8ED49C" w14:textId="3480BAA6" w:rsidR="002E6198" w:rsidRPr="000C108D" w:rsidRDefault="006E7193" w:rsidP="002E6198">
      <w:pPr>
        <w:numPr>
          <w:ilvl w:val="0"/>
          <w:numId w:val="32"/>
        </w:numPr>
        <w:spacing w:after="80"/>
        <w:ind w:left="284"/>
        <w:jc w:val="both"/>
        <w:rPr>
          <w:sz w:val="23"/>
          <w:szCs w:val="23"/>
        </w:rPr>
      </w:pPr>
      <w:r w:rsidRPr="000C108D">
        <w:rPr>
          <w:sz w:val="23"/>
          <w:szCs w:val="23"/>
        </w:rPr>
        <w:t>Preces</w:t>
      </w:r>
      <w:r w:rsidR="003057B5" w:rsidRPr="000C108D">
        <w:rPr>
          <w:sz w:val="23"/>
          <w:szCs w:val="23"/>
        </w:rPr>
        <w:t xml:space="preserve"> piegādes termiņš</w:t>
      </w:r>
      <w:r w:rsidR="000D4E38" w:rsidRPr="000C108D">
        <w:rPr>
          <w:sz w:val="23"/>
          <w:szCs w:val="23"/>
        </w:rPr>
        <w:t xml:space="preserve"> </w:t>
      </w:r>
      <w:r w:rsidR="003057B5" w:rsidRPr="000C108D">
        <w:rPr>
          <w:sz w:val="23"/>
          <w:szCs w:val="23"/>
        </w:rPr>
        <w:t xml:space="preserve">– ne vēlāk kā </w:t>
      </w:r>
      <w:r w:rsidR="009F0BE6" w:rsidRPr="000C108D">
        <w:rPr>
          <w:b/>
          <w:sz w:val="23"/>
          <w:szCs w:val="23"/>
        </w:rPr>
        <w:t>1 (viena)</w:t>
      </w:r>
      <w:r w:rsidR="003057B5" w:rsidRPr="000C108D">
        <w:rPr>
          <w:b/>
          <w:sz w:val="23"/>
          <w:szCs w:val="23"/>
        </w:rPr>
        <w:t xml:space="preserve"> mēneš</w:t>
      </w:r>
      <w:r w:rsidR="009F0BE6" w:rsidRPr="000C108D">
        <w:rPr>
          <w:b/>
          <w:sz w:val="23"/>
          <w:szCs w:val="23"/>
        </w:rPr>
        <w:t>a</w:t>
      </w:r>
      <w:r w:rsidR="003057B5" w:rsidRPr="000C108D">
        <w:rPr>
          <w:sz w:val="23"/>
          <w:szCs w:val="23"/>
        </w:rPr>
        <w:t xml:space="preserve"> laikā no līguma spēkā stāšanās dienas.</w:t>
      </w:r>
    </w:p>
    <w:p w14:paraId="79CA7645" w14:textId="4E7F2BDA" w:rsidR="002E6198" w:rsidRPr="000C108D" w:rsidRDefault="002E6198" w:rsidP="00FB2376">
      <w:pPr>
        <w:spacing w:before="240" w:after="240"/>
        <w:jc w:val="center"/>
        <w:rPr>
          <w:sz w:val="23"/>
          <w:szCs w:val="23"/>
        </w:rPr>
      </w:pPr>
      <w:r w:rsidRPr="000C108D">
        <w:rPr>
          <w:b/>
          <w:sz w:val="23"/>
          <w:szCs w:val="22"/>
        </w:rPr>
        <w:t>II. Piegādātāja pienākumi</w:t>
      </w:r>
    </w:p>
    <w:p w14:paraId="48EB894D" w14:textId="77777777" w:rsidR="002E6198" w:rsidRPr="000C108D" w:rsidRDefault="00CD764B" w:rsidP="002E6198">
      <w:pPr>
        <w:numPr>
          <w:ilvl w:val="0"/>
          <w:numId w:val="32"/>
        </w:numPr>
        <w:spacing w:after="80"/>
        <w:ind w:left="284"/>
        <w:jc w:val="both"/>
        <w:rPr>
          <w:sz w:val="23"/>
          <w:szCs w:val="23"/>
        </w:rPr>
      </w:pPr>
      <w:r w:rsidRPr="000C108D">
        <w:rPr>
          <w:sz w:val="23"/>
        </w:rPr>
        <w:t>Piegādāt preces atbilstoši Līguma pielikumā norādītajam apjomam, kvalitātes prasībām, aprakstam un skicēm;</w:t>
      </w:r>
    </w:p>
    <w:p w14:paraId="45F6D9BE" w14:textId="77777777" w:rsidR="002E6198" w:rsidRPr="000C108D" w:rsidRDefault="00CD764B" w:rsidP="002E6198">
      <w:pPr>
        <w:numPr>
          <w:ilvl w:val="0"/>
          <w:numId w:val="32"/>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14:paraId="1B2FAA76" w14:textId="50022CC0" w:rsidR="002E6198" w:rsidRPr="000C108D" w:rsidRDefault="00CD764B" w:rsidP="002E6198">
      <w:pPr>
        <w:numPr>
          <w:ilvl w:val="0"/>
          <w:numId w:val="32"/>
        </w:numPr>
        <w:spacing w:after="80"/>
        <w:ind w:left="284"/>
        <w:jc w:val="both"/>
        <w:rPr>
          <w:sz w:val="23"/>
          <w:szCs w:val="23"/>
        </w:rPr>
      </w:pPr>
      <w:r w:rsidRPr="000C108D">
        <w:rPr>
          <w:sz w:val="23"/>
        </w:rPr>
        <w:t>Piegādāt preces Līguma 2.punktā noteiktajā adresē. Transportēš</w:t>
      </w:r>
      <w:r w:rsidR="000D4E38" w:rsidRPr="000C108D">
        <w:rPr>
          <w:sz w:val="23"/>
        </w:rPr>
        <w:t>anas un glabāšanas laikā preces jāpasargā</w:t>
      </w:r>
      <w:r w:rsidRPr="000C108D">
        <w:rPr>
          <w:sz w:val="23"/>
        </w:rPr>
        <w:t xml:space="preserve"> no vizuālo defektu rašanās.</w:t>
      </w:r>
    </w:p>
    <w:p w14:paraId="014A33D5" w14:textId="07C75569" w:rsidR="00FB2376" w:rsidRPr="000C108D" w:rsidRDefault="00CD764B" w:rsidP="00FB2376">
      <w:pPr>
        <w:numPr>
          <w:ilvl w:val="0"/>
          <w:numId w:val="32"/>
        </w:numPr>
        <w:spacing w:after="80"/>
        <w:ind w:left="284"/>
        <w:jc w:val="both"/>
        <w:rPr>
          <w:sz w:val="23"/>
          <w:szCs w:val="23"/>
        </w:rPr>
      </w:pPr>
      <w:r w:rsidRPr="000C108D">
        <w:rPr>
          <w:sz w:val="23"/>
        </w:rPr>
        <w:t>Sask</w:t>
      </w:r>
      <w:r w:rsidR="00DB192A" w:rsidRPr="000C108D">
        <w:rPr>
          <w:sz w:val="23"/>
        </w:rPr>
        <w:t>aņot p</w:t>
      </w:r>
      <w:r w:rsidRPr="000C108D">
        <w:rPr>
          <w:sz w:val="23"/>
        </w:rPr>
        <w:t>reču piegādes laikus ar Līgumā norādīto Pasūtītāja atbildīgo personu ne vēlāk kā divas darba dienas pirms preču piegādes.</w:t>
      </w:r>
    </w:p>
    <w:p w14:paraId="741E98F1" w14:textId="04969F70" w:rsidR="00FB2376" w:rsidRPr="000C108D" w:rsidRDefault="00FB2376" w:rsidP="00FB2376">
      <w:pPr>
        <w:spacing w:before="240" w:after="240"/>
        <w:jc w:val="center"/>
        <w:rPr>
          <w:b/>
          <w:sz w:val="23"/>
          <w:szCs w:val="23"/>
        </w:rPr>
      </w:pPr>
      <w:r w:rsidRPr="000C108D">
        <w:rPr>
          <w:b/>
          <w:sz w:val="23"/>
          <w:szCs w:val="23"/>
        </w:rPr>
        <w:t>III. Pasūtītāja pienākumi</w:t>
      </w:r>
    </w:p>
    <w:p w14:paraId="7048E571" w14:textId="77777777" w:rsidR="00FB2376" w:rsidRPr="000C108D" w:rsidRDefault="00CD764B" w:rsidP="00FB2376">
      <w:pPr>
        <w:numPr>
          <w:ilvl w:val="0"/>
          <w:numId w:val="32"/>
        </w:numPr>
        <w:spacing w:after="80"/>
        <w:ind w:left="284"/>
        <w:jc w:val="both"/>
        <w:rPr>
          <w:sz w:val="23"/>
          <w:szCs w:val="23"/>
        </w:rPr>
      </w:pPr>
      <w:r w:rsidRPr="000C108D">
        <w:rPr>
          <w:sz w:val="23"/>
        </w:rPr>
        <w:t>Veikt samaksu par kvalitatīvi izpildītu Pasūtījumu.</w:t>
      </w:r>
    </w:p>
    <w:p w14:paraId="5475F5BA" w14:textId="77777777" w:rsidR="00FB2376" w:rsidRPr="000C108D" w:rsidRDefault="00CD764B" w:rsidP="00FB2376">
      <w:pPr>
        <w:numPr>
          <w:ilvl w:val="0"/>
          <w:numId w:val="32"/>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14:paraId="25E68680" w14:textId="4C60D1C9" w:rsidR="00CD764B" w:rsidRPr="000C108D" w:rsidRDefault="00CD764B" w:rsidP="00FB2376">
      <w:pPr>
        <w:numPr>
          <w:ilvl w:val="0"/>
          <w:numId w:val="32"/>
        </w:numPr>
        <w:spacing w:after="80"/>
        <w:ind w:left="284"/>
        <w:jc w:val="both"/>
        <w:rPr>
          <w:sz w:val="23"/>
          <w:szCs w:val="23"/>
        </w:rPr>
      </w:pPr>
      <w:r w:rsidRPr="000C108D">
        <w:rPr>
          <w:sz w:val="23"/>
        </w:rPr>
        <w:t>Nodrošināt Piegādātājam apstākļus līguma sekmīgai izpildei.</w:t>
      </w:r>
    </w:p>
    <w:p w14:paraId="084BCA86" w14:textId="77777777" w:rsidR="00097D66" w:rsidRPr="000C108D" w:rsidRDefault="00097D66" w:rsidP="00097D66">
      <w:pPr>
        <w:spacing w:after="80"/>
        <w:ind w:left="284"/>
        <w:jc w:val="both"/>
        <w:rPr>
          <w:sz w:val="23"/>
        </w:rPr>
      </w:pPr>
    </w:p>
    <w:p w14:paraId="5EA52702" w14:textId="77777777" w:rsidR="00097D66" w:rsidRPr="000C108D" w:rsidRDefault="00097D66" w:rsidP="00097D66">
      <w:pPr>
        <w:spacing w:after="80"/>
        <w:ind w:left="284"/>
        <w:jc w:val="both"/>
        <w:rPr>
          <w:sz w:val="23"/>
        </w:rPr>
      </w:pPr>
    </w:p>
    <w:p w14:paraId="00D657A4" w14:textId="77777777" w:rsidR="00097D66" w:rsidRPr="000C108D" w:rsidRDefault="00097D66" w:rsidP="00097D66">
      <w:pPr>
        <w:spacing w:after="80"/>
        <w:ind w:left="284"/>
        <w:jc w:val="both"/>
        <w:rPr>
          <w:sz w:val="23"/>
          <w:szCs w:val="23"/>
        </w:rPr>
      </w:pPr>
    </w:p>
    <w:p w14:paraId="1FB54900"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IV. Līguma summa un norēķinu kārtība</w:t>
      </w:r>
    </w:p>
    <w:p w14:paraId="08BE5088" w14:textId="77777777" w:rsidR="00CD764B" w:rsidRPr="000C108D" w:rsidRDefault="00CD764B" w:rsidP="00FB2376">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0824287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Pr="000C108D">
        <w:rPr>
          <w:b/>
          <w:bCs/>
          <w:sz w:val="23"/>
        </w:rPr>
        <w:t>15 (piecpadsmit)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6E31BD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0542371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8478DD2" w14:textId="77777777" w:rsidR="00CD764B" w:rsidRPr="000C108D" w:rsidRDefault="00CD764B" w:rsidP="00CD764B">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2DEC99EF"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14:paraId="68DA359F" w14:textId="0A9C2D0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asūtītājs piecu darba dienu laikā pēc Pasūtījuma nodošanas-pieņemšanas akta saņemšanas pārbauda piegādāto preču</w:t>
      </w:r>
      <w:r w:rsidR="00BA61B3" w:rsidRPr="000C108D">
        <w:rPr>
          <w:sz w:val="23"/>
        </w:rPr>
        <w:t xml:space="preserve"> atbilstību Līguma noteikumiem </w:t>
      </w:r>
      <w:r w:rsidRPr="000C108D">
        <w:rPr>
          <w:sz w:val="23"/>
        </w:rPr>
        <w:t xml:space="preserve">un pieņem Pasūtījumu, parakstot Pasūtījuma nodošanas-pieņemšanas aktu, vai iesniedz Piegādātājam motivētu atteikumu pieņemt izpildīto Pasūtījumu. </w:t>
      </w:r>
    </w:p>
    <w:p w14:paraId="1647FFC3" w14:textId="4067570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w:t>
      </w:r>
      <w:r w:rsidR="00BA61B3" w:rsidRPr="000C108D">
        <w:rPr>
          <w:sz w:val="23"/>
        </w:rPr>
        <w:t xml:space="preserve"> preču pieņemšanu veic Līguma 16</w:t>
      </w:r>
      <w:r w:rsidRPr="000C108D">
        <w:rPr>
          <w:sz w:val="23"/>
        </w:rPr>
        <w:t xml:space="preserve">.punktā minētajā kārtībā. </w:t>
      </w:r>
    </w:p>
    <w:p w14:paraId="632B9E00" w14:textId="267B8C4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Pasūtījuma izpildes diena ir diena, kad </w:t>
      </w:r>
      <w:r w:rsidR="00BA61B3" w:rsidRPr="000C108D">
        <w:rPr>
          <w:sz w:val="23"/>
        </w:rPr>
        <w:t>Puses ir parakstījušas preču pieņemšanas – nodošanas aktu</w:t>
      </w:r>
      <w:r w:rsidRPr="000C108D">
        <w:rPr>
          <w:sz w:val="23"/>
        </w:rPr>
        <w:t>.</w:t>
      </w:r>
    </w:p>
    <w:p w14:paraId="1B594EC1"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4C2EF30B" w14:textId="77777777" w:rsidR="00CD764B" w:rsidRPr="000C108D" w:rsidRDefault="00CD764B" w:rsidP="00CD764B">
      <w:pPr>
        <w:tabs>
          <w:tab w:val="num" w:pos="0"/>
          <w:tab w:val="num" w:pos="792"/>
        </w:tabs>
        <w:suppressAutoHyphens w:val="0"/>
        <w:spacing w:before="240" w:after="240"/>
        <w:jc w:val="center"/>
        <w:rPr>
          <w:b/>
          <w:sz w:val="23"/>
          <w:szCs w:val="22"/>
        </w:rPr>
      </w:pPr>
      <w:r w:rsidRPr="000C108D">
        <w:rPr>
          <w:b/>
          <w:sz w:val="23"/>
          <w:szCs w:val="22"/>
        </w:rPr>
        <w:t>VI. Garantija</w:t>
      </w:r>
    </w:p>
    <w:p w14:paraId="402EB7E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5B52CB26" w14:textId="18C772D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Preču garantijas termiņš ir </w:t>
      </w:r>
      <w:r w:rsidR="00DD1BDA" w:rsidRPr="000C108D">
        <w:rPr>
          <w:b/>
          <w:sz w:val="23"/>
        </w:rPr>
        <w:t>24</w:t>
      </w:r>
      <w:r w:rsidRPr="000C108D">
        <w:rPr>
          <w:b/>
          <w:sz w:val="23"/>
        </w:rPr>
        <w:t xml:space="preserve"> (</w:t>
      </w:r>
      <w:r w:rsidR="00DD1BDA" w:rsidRPr="000C108D">
        <w:rPr>
          <w:b/>
          <w:sz w:val="23"/>
        </w:rPr>
        <w:t>divdesmit četri</w:t>
      </w:r>
      <w:r w:rsidRPr="000C108D">
        <w:rPr>
          <w:b/>
          <w:sz w:val="23"/>
        </w:rPr>
        <w:t>) mēneši</w:t>
      </w:r>
      <w:r w:rsidRPr="000C108D">
        <w:rPr>
          <w:sz w:val="23"/>
        </w:rPr>
        <w:t xml:space="preserve"> no Pasūtījuma nodošanas – pieņemšanas akta parakstīšanas dienas. </w:t>
      </w:r>
    </w:p>
    <w:p w14:paraId="124858A9" w14:textId="11DE93C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w:t>
      </w:r>
      <w:r w:rsidR="004C54A9" w:rsidRPr="000C108D">
        <w:rPr>
          <w:sz w:val="23"/>
        </w:rPr>
        <w:t xml:space="preserve">abās savas lietošanas īpašības </w:t>
      </w:r>
      <w:r w:rsidRPr="000C108D">
        <w:rPr>
          <w:sz w:val="23"/>
        </w:rPr>
        <w:t>pie pareizas preces ekspluatācijas. Garantija neattieca</w:t>
      </w:r>
      <w:r w:rsidR="004C54A9" w:rsidRPr="000C108D">
        <w:rPr>
          <w:sz w:val="23"/>
        </w:rPr>
        <w:t>s uz dabisko preces nolietojumu un</w:t>
      </w:r>
      <w:r w:rsidRPr="000C108D">
        <w:rPr>
          <w:sz w:val="23"/>
        </w:rPr>
        <w:t xml:space="preserve"> mehāniskiem bojājumiem.</w:t>
      </w:r>
    </w:p>
    <w:p w14:paraId="7C7DF56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14:paraId="073D52F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56A52EBD" w14:textId="77777777" w:rsidR="00CD764B" w:rsidRPr="000C108D" w:rsidRDefault="00CD764B" w:rsidP="00CD764B">
      <w:pPr>
        <w:tabs>
          <w:tab w:val="num" w:pos="792"/>
        </w:tabs>
        <w:suppressAutoHyphens w:val="0"/>
        <w:spacing w:before="240" w:after="240"/>
        <w:ind w:left="-142"/>
        <w:jc w:val="center"/>
        <w:rPr>
          <w:b/>
          <w:sz w:val="23"/>
          <w:szCs w:val="22"/>
        </w:rPr>
      </w:pPr>
      <w:r w:rsidRPr="000C108D">
        <w:rPr>
          <w:b/>
          <w:sz w:val="23"/>
          <w:szCs w:val="22"/>
        </w:rPr>
        <w:lastRenderedPageBreak/>
        <w:t>VII. Pušu atbildība</w:t>
      </w:r>
    </w:p>
    <w:p w14:paraId="19FEF469"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Pr="000C108D">
        <w:rPr>
          <w:b/>
          <w:sz w:val="23"/>
        </w:rPr>
        <w:t>0,2 % (nulle komats divu procentu)</w:t>
      </w:r>
      <w:r w:rsidRPr="000C108D">
        <w:rPr>
          <w:sz w:val="23"/>
        </w:rPr>
        <w:t xml:space="preserve"> apmērā par katru turpmāk nokavēto dienu no kopējās līgumcenas, bet ne vairāk kā 10% (desmit procentus) no kopējās līgumcenas.</w:t>
      </w:r>
    </w:p>
    <w:p w14:paraId="64F31B43" w14:textId="756ECB6F"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Ja Pasūtītājs aprēķinājis Līguma 2</w:t>
      </w:r>
      <w:r w:rsidR="004C54A9" w:rsidRPr="000C108D">
        <w:rPr>
          <w:sz w:val="23"/>
        </w:rPr>
        <w:t>5</w:t>
      </w:r>
      <w:r w:rsidRPr="000C108D">
        <w:rPr>
          <w:sz w:val="23"/>
        </w:rPr>
        <w:t xml:space="preserve">.punktā noteikto līgumsodu, Pasūtītājam ir tiesības ieturēt līgumsodu no piegādātājam maksājamās summas, rakstiski paziņojot par to Piegādātājam. </w:t>
      </w:r>
    </w:p>
    <w:p w14:paraId="5D69BF3E"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CDA88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26B5CA64"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27221C25"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Līgumsods netiek ieskaitīts zaudējumu atlīdzībā.</w:t>
      </w:r>
    </w:p>
    <w:p w14:paraId="629E8BA9"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7760B286"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 stājas spēkā tā parakstīšanas brīdī un darbojas līdz Līguma saistību izpildei.</w:t>
      </w:r>
    </w:p>
    <w:p w14:paraId="53ADC09B" w14:textId="77777777" w:rsidR="00CD764B" w:rsidRPr="000C108D" w:rsidRDefault="00CD764B" w:rsidP="002E6198">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4BC2D2F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0C23898D" w14:textId="77777777" w:rsidR="00CD764B" w:rsidRPr="000C108D" w:rsidRDefault="00CD764B" w:rsidP="002E6198">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4A608E75" w14:textId="77777777" w:rsidR="00CD764B" w:rsidRPr="000C108D" w:rsidRDefault="00CD764B" w:rsidP="002E6198">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B7155D2" w14:textId="77777777" w:rsidR="00CD764B" w:rsidRPr="000C108D" w:rsidRDefault="00CD764B" w:rsidP="002E6198">
      <w:pPr>
        <w:numPr>
          <w:ilvl w:val="0"/>
          <w:numId w:val="33"/>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65F615C1" w14:textId="77777777" w:rsidR="00CD764B" w:rsidRPr="000C108D" w:rsidRDefault="00CD764B" w:rsidP="00CD764B">
      <w:pPr>
        <w:suppressAutoHyphens w:val="0"/>
        <w:spacing w:before="240" w:after="240"/>
        <w:jc w:val="center"/>
        <w:rPr>
          <w:sz w:val="23"/>
          <w:szCs w:val="22"/>
        </w:rPr>
      </w:pPr>
      <w:r w:rsidRPr="000C108D">
        <w:rPr>
          <w:b/>
          <w:sz w:val="23"/>
        </w:rPr>
        <w:t>IX. Nepārvarama vara</w:t>
      </w:r>
    </w:p>
    <w:p w14:paraId="2CAD7D5B" w14:textId="77777777" w:rsidR="00CD764B" w:rsidRPr="000C108D" w:rsidRDefault="00CD764B" w:rsidP="004C54A9">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6AEE9A6" w14:textId="77777777" w:rsidR="00CD764B" w:rsidRPr="000C108D" w:rsidRDefault="00CD764B" w:rsidP="002E6198">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4F4633C2" w14:textId="77777777" w:rsidR="00CD764B" w:rsidRPr="000C108D" w:rsidRDefault="00CD764B" w:rsidP="00CD764B">
      <w:pPr>
        <w:suppressAutoHyphens w:val="0"/>
        <w:spacing w:before="240" w:after="240"/>
        <w:jc w:val="center"/>
        <w:rPr>
          <w:b/>
          <w:sz w:val="23"/>
          <w:szCs w:val="22"/>
        </w:rPr>
      </w:pPr>
      <w:r w:rsidRPr="000C108D">
        <w:rPr>
          <w:b/>
          <w:sz w:val="23"/>
          <w:szCs w:val="22"/>
        </w:rPr>
        <w:t>X. Noslēguma jautājumi</w:t>
      </w:r>
    </w:p>
    <w:p w14:paraId="533C8AFE" w14:textId="77777777" w:rsidR="00CD764B" w:rsidRPr="000C108D" w:rsidRDefault="00CD764B" w:rsidP="002E6198">
      <w:pPr>
        <w:numPr>
          <w:ilvl w:val="0"/>
          <w:numId w:val="33"/>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4AD133B" w14:textId="77777777" w:rsidR="00CD764B" w:rsidRPr="000C108D" w:rsidRDefault="00CD764B" w:rsidP="002E6198">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0EC799ED" w14:textId="77777777" w:rsidR="00CD764B" w:rsidRPr="000C108D" w:rsidRDefault="00CD764B" w:rsidP="002E6198">
      <w:pPr>
        <w:numPr>
          <w:ilvl w:val="0"/>
          <w:numId w:val="33"/>
        </w:numPr>
        <w:suppressAutoHyphens w:val="0"/>
        <w:jc w:val="both"/>
        <w:rPr>
          <w:sz w:val="23"/>
          <w:szCs w:val="22"/>
        </w:rPr>
      </w:pPr>
      <w:r w:rsidRPr="000C108D">
        <w:rPr>
          <w:sz w:val="23"/>
        </w:rPr>
        <w:t>Pušu reorganizācijas gadījumā visas Līgumā noteiktās tiesības un saistības pāriet Pušu tiesību un saistību pārņēmējiem.</w:t>
      </w:r>
    </w:p>
    <w:p w14:paraId="1A68C442" w14:textId="77777777" w:rsidR="00CD764B" w:rsidRPr="000C108D" w:rsidRDefault="00CD764B" w:rsidP="002E6198">
      <w:pPr>
        <w:numPr>
          <w:ilvl w:val="0"/>
          <w:numId w:val="33"/>
        </w:numPr>
        <w:suppressAutoHyphens w:val="0"/>
        <w:jc w:val="both"/>
        <w:rPr>
          <w:sz w:val="23"/>
          <w:szCs w:val="22"/>
        </w:rPr>
      </w:pPr>
      <w:r w:rsidRPr="000C108D">
        <w:rPr>
          <w:sz w:val="23"/>
        </w:rPr>
        <w:lastRenderedPageBreak/>
        <w:t>Savstarpējās Pušu attiecības, kas netika paredzētas parakstot Līgumu, ir regulējamas saskaņā ar Latvijas Republikā spēkā esošiem normatīviem aktiem.</w:t>
      </w:r>
    </w:p>
    <w:p w14:paraId="403DE36E" w14:textId="77777777" w:rsidR="00CD764B" w:rsidRPr="000C108D" w:rsidRDefault="00CD764B" w:rsidP="002E6198">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214AC96E" w14:textId="77777777" w:rsidR="00CD764B" w:rsidRPr="000C108D" w:rsidRDefault="00CD764B" w:rsidP="002E6198">
      <w:pPr>
        <w:numPr>
          <w:ilvl w:val="0"/>
          <w:numId w:val="33"/>
        </w:numPr>
        <w:suppressAutoHyphens w:val="0"/>
        <w:spacing w:after="120"/>
        <w:ind w:left="357" w:hanging="357"/>
        <w:jc w:val="both"/>
        <w:rPr>
          <w:sz w:val="23"/>
          <w:szCs w:val="22"/>
        </w:rPr>
      </w:pPr>
      <w:r w:rsidRPr="000C108D">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4D1E4BF7" w14:textId="77777777" w:rsidR="00CD764B" w:rsidRPr="000C108D" w:rsidRDefault="00CD764B" w:rsidP="00CD764B">
      <w:pPr>
        <w:suppressAutoHyphens w:val="0"/>
        <w:spacing w:before="240" w:after="240"/>
        <w:jc w:val="center"/>
        <w:rPr>
          <w:b/>
          <w:sz w:val="23"/>
        </w:rPr>
      </w:pPr>
      <w:r w:rsidRPr="000C108D">
        <w:rPr>
          <w:b/>
          <w:sz w:val="23"/>
        </w:rPr>
        <w:t>XI. Pušu atbildīgās personas</w:t>
      </w:r>
    </w:p>
    <w:p w14:paraId="1E5515C1" w14:textId="77777777" w:rsidR="00CD764B" w:rsidRPr="000C108D" w:rsidRDefault="00CD764B" w:rsidP="002E6198">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41304A7B" w14:textId="77777777" w:rsidR="00CD764B" w:rsidRPr="000C108D" w:rsidRDefault="00CD764B" w:rsidP="002E6198">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CD764B" w:rsidRPr="000C108D" w14:paraId="5262D163" w14:textId="77777777" w:rsidTr="00CD764B">
        <w:trPr>
          <w:jc w:val="center"/>
        </w:trPr>
        <w:tc>
          <w:tcPr>
            <w:tcW w:w="1903" w:type="dxa"/>
          </w:tcPr>
          <w:p w14:paraId="74A62174" w14:textId="77777777" w:rsidR="00CD764B" w:rsidRPr="000C108D" w:rsidRDefault="00CD764B" w:rsidP="00CD764B">
            <w:pPr>
              <w:rPr>
                <w:sz w:val="23"/>
              </w:rPr>
            </w:pPr>
            <w:bookmarkStart w:id="4" w:name="OLE_LINK23"/>
            <w:r w:rsidRPr="000C108D">
              <w:rPr>
                <w:sz w:val="23"/>
              </w:rPr>
              <w:t>Vārds, uzvārds:</w:t>
            </w:r>
          </w:p>
        </w:tc>
        <w:tc>
          <w:tcPr>
            <w:tcW w:w="5400" w:type="dxa"/>
          </w:tcPr>
          <w:p w14:paraId="245E5801" w14:textId="77777777" w:rsidR="00CD764B" w:rsidRPr="000C108D" w:rsidRDefault="00CD764B" w:rsidP="00CD764B">
            <w:pPr>
              <w:rPr>
                <w:sz w:val="23"/>
              </w:rPr>
            </w:pPr>
          </w:p>
        </w:tc>
      </w:tr>
      <w:tr w:rsidR="00CD764B" w:rsidRPr="000C108D" w14:paraId="1A766B96" w14:textId="77777777" w:rsidTr="00CD764B">
        <w:trPr>
          <w:jc w:val="center"/>
        </w:trPr>
        <w:tc>
          <w:tcPr>
            <w:tcW w:w="1903" w:type="dxa"/>
          </w:tcPr>
          <w:p w14:paraId="3407B78E" w14:textId="77777777" w:rsidR="00CD764B" w:rsidRPr="000C108D" w:rsidRDefault="00CD764B" w:rsidP="00CD764B">
            <w:pPr>
              <w:rPr>
                <w:sz w:val="23"/>
              </w:rPr>
            </w:pPr>
            <w:r w:rsidRPr="000C108D">
              <w:rPr>
                <w:sz w:val="23"/>
              </w:rPr>
              <w:t>Amats</w:t>
            </w:r>
          </w:p>
        </w:tc>
        <w:tc>
          <w:tcPr>
            <w:tcW w:w="5400" w:type="dxa"/>
          </w:tcPr>
          <w:p w14:paraId="27198E57" w14:textId="77777777" w:rsidR="00CD764B" w:rsidRPr="000C108D" w:rsidRDefault="00CD764B" w:rsidP="00CD764B">
            <w:pPr>
              <w:rPr>
                <w:sz w:val="23"/>
              </w:rPr>
            </w:pPr>
          </w:p>
        </w:tc>
      </w:tr>
      <w:tr w:rsidR="00CD764B" w:rsidRPr="000C108D" w14:paraId="782EB550" w14:textId="77777777" w:rsidTr="00CD764B">
        <w:trPr>
          <w:jc w:val="center"/>
        </w:trPr>
        <w:tc>
          <w:tcPr>
            <w:tcW w:w="1903" w:type="dxa"/>
          </w:tcPr>
          <w:p w14:paraId="4C0A1403" w14:textId="77777777" w:rsidR="00CD764B" w:rsidRPr="000C108D" w:rsidRDefault="00CD764B" w:rsidP="00CD764B">
            <w:pPr>
              <w:rPr>
                <w:sz w:val="23"/>
              </w:rPr>
            </w:pPr>
            <w:r w:rsidRPr="000C108D">
              <w:rPr>
                <w:sz w:val="23"/>
              </w:rPr>
              <w:t>Tālrunis:</w:t>
            </w:r>
          </w:p>
        </w:tc>
        <w:tc>
          <w:tcPr>
            <w:tcW w:w="5400" w:type="dxa"/>
          </w:tcPr>
          <w:p w14:paraId="39AE8B9C" w14:textId="77777777" w:rsidR="00CD764B" w:rsidRPr="000C108D" w:rsidRDefault="00CD764B" w:rsidP="00CD764B">
            <w:pPr>
              <w:rPr>
                <w:sz w:val="23"/>
              </w:rPr>
            </w:pPr>
          </w:p>
        </w:tc>
      </w:tr>
      <w:tr w:rsidR="00CD764B" w:rsidRPr="000C108D" w14:paraId="0252678D" w14:textId="77777777" w:rsidTr="00CD764B">
        <w:trPr>
          <w:jc w:val="center"/>
        </w:trPr>
        <w:tc>
          <w:tcPr>
            <w:tcW w:w="1903" w:type="dxa"/>
          </w:tcPr>
          <w:p w14:paraId="32EEAF81" w14:textId="77777777" w:rsidR="00CD764B" w:rsidRPr="000C108D" w:rsidRDefault="00CD764B" w:rsidP="00CD764B">
            <w:pPr>
              <w:rPr>
                <w:sz w:val="23"/>
              </w:rPr>
            </w:pPr>
            <w:r w:rsidRPr="000C108D">
              <w:rPr>
                <w:sz w:val="23"/>
              </w:rPr>
              <w:t>E-pasta adrese:</w:t>
            </w:r>
          </w:p>
        </w:tc>
        <w:tc>
          <w:tcPr>
            <w:tcW w:w="5400" w:type="dxa"/>
          </w:tcPr>
          <w:p w14:paraId="09CFC201" w14:textId="77777777" w:rsidR="00CD764B" w:rsidRPr="000C108D" w:rsidRDefault="00CD764B" w:rsidP="00CD764B">
            <w:pPr>
              <w:tabs>
                <w:tab w:val="left" w:pos="3492"/>
                <w:tab w:val="left" w:pos="4752"/>
              </w:tabs>
              <w:rPr>
                <w:sz w:val="23"/>
              </w:rPr>
            </w:pPr>
          </w:p>
        </w:tc>
      </w:tr>
    </w:tbl>
    <w:bookmarkEnd w:id="4"/>
    <w:p w14:paraId="2E5B2EC4" w14:textId="77777777" w:rsidR="00CD764B" w:rsidRPr="000C108D" w:rsidRDefault="00CD764B" w:rsidP="00CD764B">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CD764B" w:rsidRPr="000C108D" w14:paraId="0655FCB9" w14:textId="77777777" w:rsidTr="00CD764B">
        <w:trPr>
          <w:jc w:val="center"/>
        </w:trPr>
        <w:tc>
          <w:tcPr>
            <w:tcW w:w="1903" w:type="dxa"/>
          </w:tcPr>
          <w:p w14:paraId="7B1DE4ED" w14:textId="77777777" w:rsidR="00CD764B" w:rsidRPr="000C108D" w:rsidRDefault="00CD764B" w:rsidP="00CD764B">
            <w:pPr>
              <w:rPr>
                <w:sz w:val="23"/>
              </w:rPr>
            </w:pPr>
            <w:r w:rsidRPr="000C108D">
              <w:rPr>
                <w:sz w:val="23"/>
              </w:rPr>
              <w:t>Vārds, uzvārds:</w:t>
            </w:r>
          </w:p>
        </w:tc>
        <w:tc>
          <w:tcPr>
            <w:tcW w:w="5400" w:type="dxa"/>
          </w:tcPr>
          <w:p w14:paraId="44E45321" w14:textId="77777777" w:rsidR="00CD764B" w:rsidRPr="000C108D" w:rsidRDefault="00CD764B" w:rsidP="00CD764B">
            <w:pPr>
              <w:rPr>
                <w:sz w:val="23"/>
              </w:rPr>
            </w:pPr>
          </w:p>
        </w:tc>
      </w:tr>
      <w:tr w:rsidR="00CD764B" w:rsidRPr="000C108D" w14:paraId="63A5F481" w14:textId="77777777" w:rsidTr="00CD764B">
        <w:trPr>
          <w:jc w:val="center"/>
        </w:trPr>
        <w:tc>
          <w:tcPr>
            <w:tcW w:w="1903" w:type="dxa"/>
          </w:tcPr>
          <w:p w14:paraId="2BCCEF9E" w14:textId="77777777" w:rsidR="00CD764B" w:rsidRPr="000C108D" w:rsidRDefault="00CD764B" w:rsidP="00CD764B">
            <w:pPr>
              <w:rPr>
                <w:sz w:val="23"/>
              </w:rPr>
            </w:pPr>
            <w:r w:rsidRPr="000C108D">
              <w:rPr>
                <w:sz w:val="23"/>
              </w:rPr>
              <w:t>Amats</w:t>
            </w:r>
          </w:p>
        </w:tc>
        <w:tc>
          <w:tcPr>
            <w:tcW w:w="5400" w:type="dxa"/>
          </w:tcPr>
          <w:p w14:paraId="701152E4" w14:textId="77777777" w:rsidR="00CD764B" w:rsidRPr="000C108D" w:rsidRDefault="00CD764B" w:rsidP="00CD764B">
            <w:pPr>
              <w:rPr>
                <w:sz w:val="23"/>
              </w:rPr>
            </w:pPr>
          </w:p>
        </w:tc>
      </w:tr>
      <w:tr w:rsidR="00CD764B" w:rsidRPr="000C108D" w14:paraId="2E5B137D" w14:textId="77777777" w:rsidTr="00CD764B">
        <w:trPr>
          <w:jc w:val="center"/>
        </w:trPr>
        <w:tc>
          <w:tcPr>
            <w:tcW w:w="1903" w:type="dxa"/>
          </w:tcPr>
          <w:p w14:paraId="70A1E67B" w14:textId="77777777" w:rsidR="00CD764B" w:rsidRPr="000C108D" w:rsidRDefault="00CD764B" w:rsidP="00CD764B">
            <w:pPr>
              <w:rPr>
                <w:sz w:val="23"/>
              </w:rPr>
            </w:pPr>
            <w:r w:rsidRPr="000C108D">
              <w:rPr>
                <w:sz w:val="23"/>
              </w:rPr>
              <w:t>Tālrunis:</w:t>
            </w:r>
          </w:p>
        </w:tc>
        <w:tc>
          <w:tcPr>
            <w:tcW w:w="5400" w:type="dxa"/>
          </w:tcPr>
          <w:p w14:paraId="0E13F2EC" w14:textId="77777777" w:rsidR="00CD764B" w:rsidRPr="000C108D" w:rsidRDefault="00CD764B" w:rsidP="00CD764B">
            <w:pPr>
              <w:rPr>
                <w:sz w:val="23"/>
              </w:rPr>
            </w:pPr>
          </w:p>
        </w:tc>
      </w:tr>
      <w:tr w:rsidR="00CD764B" w:rsidRPr="000C108D" w14:paraId="144DD56E" w14:textId="77777777" w:rsidTr="00CD764B">
        <w:trPr>
          <w:jc w:val="center"/>
        </w:trPr>
        <w:tc>
          <w:tcPr>
            <w:tcW w:w="1903" w:type="dxa"/>
          </w:tcPr>
          <w:p w14:paraId="77076E62" w14:textId="77777777" w:rsidR="00CD764B" w:rsidRPr="000C108D" w:rsidRDefault="00CD764B" w:rsidP="00CD764B">
            <w:pPr>
              <w:rPr>
                <w:sz w:val="23"/>
              </w:rPr>
            </w:pPr>
            <w:r w:rsidRPr="000C108D">
              <w:rPr>
                <w:sz w:val="23"/>
              </w:rPr>
              <w:t>E-pasta adrese:</w:t>
            </w:r>
          </w:p>
        </w:tc>
        <w:tc>
          <w:tcPr>
            <w:tcW w:w="5400" w:type="dxa"/>
          </w:tcPr>
          <w:p w14:paraId="7322ACD8" w14:textId="77777777" w:rsidR="00CD764B" w:rsidRPr="000C108D" w:rsidRDefault="00CD764B" w:rsidP="00CD764B">
            <w:pPr>
              <w:tabs>
                <w:tab w:val="left" w:pos="3492"/>
                <w:tab w:val="left" w:pos="4752"/>
              </w:tabs>
              <w:rPr>
                <w:sz w:val="23"/>
              </w:rPr>
            </w:pPr>
          </w:p>
        </w:tc>
      </w:tr>
    </w:tbl>
    <w:p w14:paraId="0901934A" w14:textId="77777777" w:rsidR="00CD764B" w:rsidRPr="000C108D" w:rsidRDefault="00CD764B" w:rsidP="00CD764B">
      <w:pPr>
        <w:pStyle w:val="BodyText2"/>
        <w:tabs>
          <w:tab w:val="num" w:pos="426"/>
        </w:tabs>
        <w:spacing w:after="0" w:line="240" w:lineRule="auto"/>
        <w:ind w:left="426" w:hanging="426"/>
        <w:jc w:val="center"/>
        <w:rPr>
          <w:b/>
          <w:bCs/>
          <w:caps/>
          <w:sz w:val="23"/>
        </w:rPr>
      </w:pPr>
    </w:p>
    <w:p w14:paraId="15CF1783" w14:textId="1C7C2573" w:rsidR="00C82D6E" w:rsidRDefault="00CD764B" w:rsidP="00CD764B">
      <w:pPr>
        <w:spacing w:before="120"/>
        <w:jc w:val="center"/>
        <w:rPr>
          <w:b/>
          <w:bCs/>
        </w:rPr>
      </w:pPr>
      <w:r w:rsidRPr="000C108D">
        <w:rPr>
          <w:b/>
          <w:bCs/>
          <w:caps/>
          <w:sz w:val="23"/>
        </w:rPr>
        <w:t>XII.</w:t>
      </w:r>
      <w:r w:rsidRPr="000C108D">
        <w:rPr>
          <w:b/>
          <w:bCs/>
          <w:sz w:val="23"/>
        </w:rPr>
        <w:t xml:space="preserve"> Līdzēju rekvizīti</w:t>
      </w: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5042BE" w:rsidRDefault="005042BE">
      <w:r>
        <w:separator/>
      </w:r>
    </w:p>
  </w:endnote>
  <w:endnote w:type="continuationSeparator" w:id="0">
    <w:p w14:paraId="33C476F2" w14:textId="77777777" w:rsidR="005042BE" w:rsidRDefault="005042BE">
      <w:r>
        <w:continuationSeparator/>
      </w:r>
    </w:p>
  </w:endnote>
  <w:endnote w:type="continuationNotice" w:id="1">
    <w:p w14:paraId="7D46F3F8" w14:textId="77777777" w:rsidR="005042BE" w:rsidRDefault="0050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8944BA">
      <w:rPr>
        <w:noProof/>
      </w:rPr>
      <w:t>2</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5042BE" w:rsidRDefault="005042BE">
      <w:r>
        <w:separator/>
      </w:r>
    </w:p>
  </w:footnote>
  <w:footnote w:type="continuationSeparator" w:id="0">
    <w:p w14:paraId="31ABEC9F" w14:textId="77777777" w:rsidR="005042BE" w:rsidRDefault="005042BE">
      <w:r>
        <w:continuationSeparator/>
      </w:r>
    </w:p>
  </w:footnote>
  <w:footnote w:type="continuationNotice" w:id="1">
    <w:p w14:paraId="67354EF5" w14:textId="77777777" w:rsidR="005042BE" w:rsidRDefault="005042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CD764B" w:rsidRDefault="00CD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4"/>
  </w:num>
  <w:num w:numId="3">
    <w:abstractNumId w:val="34"/>
  </w:num>
  <w:num w:numId="4">
    <w:abstractNumId w:val="12"/>
  </w:num>
  <w:num w:numId="5">
    <w:abstractNumId w:val="0"/>
  </w:num>
  <w:num w:numId="6">
    <w:abstractNumId w:val="4"/>
  </w:num>
  <w:num w:numId="7">
    <w:abstractNumId w:val="16"/>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7"/>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1"/>
  </w:num>
  <w:num w:numId="23">
    <w:abstractNumId w:val="30"/>
  </w:num>
  <w:num w:numId="24">
    <w:abstractNumId w:val="11"/>
  </w:num>
  <w:num w:numId="25">
    <w:abstractNumId w:val="1"/>
  </w:num>
  <w:num w:numId="26">
    <w:abstractNumId w:val="28"/>
  </w:num>
  <w:num w:numId="27">
    <w:abstractNumId w:val="22"/>
  </w:num>
  <w:num w:numId="28">
    <w:abstractNumId w:val="9"/>
  </w:num>
  <w:num w:numId="29">
    <w:abstractNumId w:val="29"/>
  </w:num>
  <w:num w:numId="30">
    <w:abstractNumId w:val="15"/>
  </w:num>
  <w:num w:numId="31">
    <w:abstractNumId w:val="25"/>
  </w:num>
  <w:num w:numId="32">
    <w:abstractNumId w:val="13"/>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D13AF"/>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97480"/>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500B4D"/>
    <w:rsid w:val="0050357D"/>
    <w:rsid w:val="005041E8"/>
    <w:rsid w:val="005042BE"/>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3F83"/>
    <w:rsid w:val="00584EA6"/>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1009"/>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8A8"/>
    <w:rsid w:val="008210F9"/>
    <w:rsid w:val="00823CF9"/>
    <w:rsid w:val="00824276"/>
    <w:rsid w:val="008242D8"/>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66D2"/>
    <w:rsid w:val="00D8192F"/>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4187"/>
    <w:rsid w:val="00FA5025"/>
    <w:rsid w:val="00FA57E0"/>
    <w:rsid w:val="00FA7551"/>
    <w:rsid w:val="00FB1DFF"/>
    <w:rsid w:val="00FB2376"/>
    <w:rsid w:val="00FB3A8E"/>
    <w:rsid w:val="00FB67D7"/>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134F-0AF0-40DD-8834-AC9A2DCD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3780</Words>
  <Characters>27409</Characters>
  <Application>Microsoft Office Word</Application>
  <DocSecurity>0</DocSecurity>
  <Lines>228</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26</cp:revision>
  <cp:lastPrinted>2015-09-28T11:23:00Z</cp:lastPrinted>
  <dcterms:created xsi:type="dcterms:W3CDTF">2015-09-10T05:37:00Z</dcterms:created>
  <dcterms:modified xsi:type="dcterms:W3CDTF">2015-09-28T11:25:00Z</dcterms:modified>
</cp:coreProperties>
</file>